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DC" w:rsidRDefault="00E77FCC" w:rsidP="008F5E18">
      <w:pPr>
        <w:pStyle w:val="designCAP2"/>
      </w:pPr>
      <w:bookmarkStart w:id="0" w:name="_GoBack"/>
      <w:bookmarkEnd w:id="0"/>
      <w:r w:rsidRPr="007D38F4">
        <w:rPr>
          <w:noProof/>
          <w:lang w:eastAsia="hu-HU"/>
        </w:rPr>
        <w:drawing>
          <wp:inline distT="0" distB="0" distL="0" distR="0">
            <wp:extent cx="1653540" cy="1452880"/>
            <wp:effectExtent l="0" t="0" r="3810" b="0"/>
            <wp:docPr id="1" name="Kép 1" descr="me_logo_cimer-logotipi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_logo_cimer-logotipia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18" w:rsidRDefault="008F5E18" w:rsidP="008F5E18">
      <w:pPr>
        <w:pStyle w:val="designCAP2"/>
      </w:pPr>
      <w:r>
        <w:t>Gépészmérnöki- és Informatikai K</w:t>
      </w:r>
      <w:r w:rsidRPr="00C0397A">
        <w:t>ar</w:t>
      </w:r>
    </w:p>
    <w:p w:rsidR="003762A5" w:rsidRPr="003762A5" w:rsidRDefault="003762A5" w:rsidP="003762A5">
      <w:pPr>
        <w:pStyle w:val="designCAP2"/>
      </w:pPr>
      <w:r>
        <w:t>Gép</w:t>
      </w:r>
      <w:r w:rsidR="000D26DA">
        <w:t xml:space="preserve">- és Terméktervezési </w:t>
      </w:r>
      <w:r w:rsidR="0034735A">
        <w:t>Intézet</w:t>
      </w:r>
    </w:p>
    <w:p w:rsidR="008F5E18" w:rsidRDefault="0034735A" w:rsidP="001753E8">
      <w:pPr>
        <w:pStyle w:val="designCAP3"/>
      </w:pPr>
      <w:r>
        <w:t>Szakdolgozat</w:t>
      </w:r>
    </w:p>
    <w:p w:rsidR="0034735A" w:rsidRPr="0034735A" w:rsidRDefault="0034735A" w:rsidP="00F5708C"/>
    <w:p w:rsidR="003762A5" w:rsidRPr="0034735A" w:rsidRDefault="000D26DA" w:rsidP="0034735A">
      <w:pPr>
        <w:pStyle w:val="designCAP6"/>
      </w:pPr>
      <w:r w:rsidRPr="0034735A">
        <w:t>A feladat címe</w:t>
      </w:r>
    </w:p>
    <w:p w:rsidR="003762A5" w:rsidRDefault="003762A5" w:rsidP="00F5708C"/>
    <w:p w:rsidR="003762A5" w:rsidRDefault="003762A5" w:rsidP="00F5708C"/>
    <w:p w:rsidR="003762A5" w:rsidRDefault="003762A5" w:rsidP="00F5708C"/>
    <w:p w:rsidR="003762A5" w:rsidRDefault="003762A5" w:rsidP="00F5708C"/>
    <w:p w:rsidR="003762A5" w:rsidRDefault="003762A5" w:rsidP="00F5708C"/>
    <w:p w:rsidR="003762A5" w:rsidRPr="003762A5" w:rsidRDefault="003762A5" w:rsidP="00F5708C"/>
    <w:p w:rsidR="008F5E18" w:rsidRPr="00C0397A" w:rsidRDefault="008F5E18" w:rsidP="001753E8">
      <w:pPr>
        <w:pStyle w:val="designCAP5"/>
      </w:pPr>
      <w:r>
        <w:t>Készítette</w:t>
      </w:r>
      <w:r w:rsidRPr="00C0397A">
        <w:t>:</w:t>
      </w:r>
    </w:p>
    <w:p w:rsidR="008F5E18" w:rsidRPr="00C0397A" w:rsidRDefault="003762A5" w:rsidP="0034735A">
      <w:pPr>
        <w:pStyle w:val="designCAP6"/>
      </w:pPr>
      <w:r w:rsidRPr="000D26DA">
        <w:t>X Y</w:t>
      </w:r>
    </w:p>
    <w:p w:rsidR="008F5E18" w:rsidRDefault="0034735A" w:rsidP="001753E8">
      <w:pPr>
        <w:pStyle w:val="designCAP7"/>
      </w:pPr>
      <w:r>
        <w:t>I</w:t>
      </w:r>
      <w:r w:rsidR="00F83056">
        <w:t>pari termék- és</w:t>
      </w:r>
      <w:r>
        <w:t xml:space="preserve"> </w:t>
      </w:r>
      <w:r w:rsidR="00F83056">
        <w:t>formatervező</w:t>
      </w:r>
      <w:r w:rsidR="003762A5">
        <w:t xml:space="preserve"> hallgató</w:t>
      </w:r>
      <w:r w:rsidR="000D26DA">
        <w:br/>
        <w:t>Neptunkód</w:t>
      </w:r>
      <w:r w:rsidR="000D26DA">
        <w:br/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4735A" w:rsidTr="008E1CD2">
        <w:tc>
          <w:tcPr>
            <w:tcW w:w="4605" w:type="dxa"/>
          </w:tcPr>
          <w:p w:rsidR="0034735A" w:rsidRPr="00C0397A" w:rsidRDefault="0034735A" w:rsidP="008E1CD2">
            <w:pPr>
              <w:pStyle w:val="designCAP5"/>
              <w:spacing w:beforeLines="0" w:before="0"/>
            </w:pPr>
            <w:r>
              <w:t>Témavezető</w:t>
            </w:r>
            <w:r w:rsidRPr="00C0397A">
              <w:t>:</w:t>
            </w:r>
          </w:p>
          <w:p w:rsidR="0034735A" w:rsidRDefault="0034735A" w:rsidP="0034735A">
            <w:pPr>
              <w:pStyle w:val="designCAP6"/>
            </w:pPr>
            <w:r w:rsidRPr="000D26DA">
              <w:t>X Y</w:t>
            </w:r>
          </w:p>
          <w:p w:rsidR="0034735A" w:rsidRDefault="0034735A" w:rsidP="008E1CD2">
            <w:pPr>
              <w:jc w:val="center"/>
            </w:pPr>
            <w:r>
              <w:t>munkahely</w:t>
            </w:r>
          </w:p>
          <w:p w:rsidR="0034735A" w:rsidRPr="0034735A" w:rsidRDefault="0034735A" w:rsidP="008E1CD2">
            <w:pPr>
              <w:jc w:val="center"/>
            </w:pPr>
            <w:r w:rsidRPr="0034735A">
              <w:t>beosztás</w:t>
            </w:r>
          </w:p>
        </w:tc>
        <w:tc>
          <w:tcPr>
            <w:tcW w:w="4605" w:type="dxa"/>
          </w:tcPr>
          <w:p w:rsidR="0034735A" w:rsidRPr="00C0397A" w:rsidRDefault="0034735A" w:rsidP="008E1CD2">
            <w:pPr>
              <w:pStyle w:val="designCAP5"/>
              <w:spacing w:beforeLines="0" w:before="0"/>
            </w:pPr>
            <w:r>
              <w:t>Konzulens</w:t>
            </w:r>
            <w:r w:rsidRPr="00C0397A">
              <w:t>:</w:t>
            </w:r>
          </w:p>
          <w:p w:rsidR="0034735A" w:rsidRDefault="0034735A" w:rsidP="0034735A">
            <w:pPr>
              <w:pStyle w:val="designCAP6"/>
            </w:pPr>
            <w:r w:rsidRPr="000D26DA">
              <w:t>X Y</w:t>
            </w:r>
          </w:p>
          <w:p w:rsidR="0034735A" w:rsidRDefault="0034735A" w:rsidP="008E1CD2">
            <w:pPr>
              <w:jc w:val="center"/>
            </w:pPr>
            <w:r>
              <w:t>munkahely</w:t>
            </w:r>
          </w:p>
          <w:p w:rsidR="0034735A" w:rsidRPr="0034735A" w:rsidRDefault="0034735A" w:rsidP="008E1CD2">
            <w:pPr>
              <w:jc w:val="center"/>
            </w:pPr>
            <w:r>
              <w:t>beosztás</w:t>
            </w:r>
          </w:p>
        </w:tc>
      </w:tr>
    </w:tbl>
    <w:p w:rsidR="0034735A" w:rsidRPr="0034735A" w:rsidRDefault="0034735A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Default="003762A5" w:rsidP="00F5708C">
      <w:pPr>
        <w:rPr>
          <w:lang w:eastAsia="hu-HU"/>
        </w:rPr>
      </w:pPr>
    </w:p>
    <w:p w:rsidR="003762A5" w:rsidRPr="003762A5" w:rsidRDefault="003762A5" w:rsidP="00F5708C">
      <w:pPr>
        <w:rPr>
          <w:lang w:eastAsia="hu-HU"/>
        </w:rPr>
      </w:pPr>
    </w:p>
    <w:p w:rsidR="008F5E18" w:rsidRDefault="008F5E18" w:rsidP="001753E8">
      <w:pPr>
        <w:pStyle w:val="designCAP8"/>
      </w:pPr>
      <w:r>
        <w:t xml:space="preserve">Miskolc, </w:t>
      </w:r>
      <w:r w:rsidR="000D26DA">
        <w:t>201</w:t>
      </w:r>
      <w:r w:rsidR="0034735A">
        <w:t>4</w:t>
      </w:r>
      <w:r>
        <w:t>.</w:t>
      </w:r>
    </w:p>
    <w:p w:rsidR="00D86F0C" w:rsidRDefault="008F5E18" w:rsidP="001753E8">
      <w:pPr>
        <w:pStyle w:val="designCAP8"/>
      </w:pPr>
      <w:r>
        <w:br w:type="page"/>
      </w:r>
      <w:r w:rsidR="000D26DA">
        <w:lastRenderedPageBreak/>
        <w:t xml:space="preserve">Ez </w:t>
      </w:r>
      <w:r w:rsidR="00CC5475">
        <w:t xml:space="preserve">egy üres oldal, nyomtatáskor ennek </w:t>
      </w:r>
      <w:r w:rsidR="000D26DA">
        <w:t>helyére kerül a</w:t>
      </w:r>
      <w:r w:rsidR="0034735A">
        <w:t xml:space="preserve"> </w:t>
      </w:r>
      <w:r w:rsidR="0034735A" w:rsidRPr="0034735A">
        <w:rPr>
          <w:u w:val="single"/>
        </w:rPr>
        <w:t>kétoldalas</w:t>
      </w:r>
      <w:r w:rsidR="000D26DA">
        <w:t xml:space="preserve"> feladatkiírás.</w:t>
      </w:r>
    </w:p>
    <w:p w:rsidR="00D86F0C" w:rsidRPr="00D86F0C" w:rsidRDefault="00D86F0C" w:rsidP="00D86F0C">
      <w:pPr>
        <w:pStyle w:val="designCAP8"/>
      </w:pPr>
      <w:r>
        <w:br w:type="page"/>
      </w:r>
      <w:r>
        <w:lastRenderedPageBreak/>
        <w:t xml:space="preserve">Ez </w:t>
      </w:r>
      <w:r w:rsidR="00CC5475">
        <w:t xml:space="preserve">egy üres oldal, nyomtatáskor ennek </w:t>
      </w:r>
      <w:r>
        <w:t xml:space="preserve">helyére kerül az aláírt </w:t>
      </w:r>
      <w:r w:rsidRPr="00D86F0C">
        <w:t>Eredetiségi nyilatkozat</w:t>
      </w:r>
      <w:r>
        <w:t>.</w:t>
      </w:r>
    </w:p>
    <w:p w:rsidR="00D86F0C" w:rsidRDefault="00D86F0C" w:rsidP="00D86F0C">
      <w:pPr>
        <w:pStyle w:val="designCAP8"/>
      </w:pPr>
      <w:r>
        <w:t>.</w:t>
      </w:r>
    </w:p>
    <w:p w:rsidR="008F5E18" w:rsidRDefault="008F5E18" w:rsidP="00D86F0C"/>
    <w:p w:rsidR="00D86F0C" w:rsidRPr="00D86F0C" w:rsidRDefault="00D86F0C" w:rsidP="00D86F0C"/>
    <w:p w:rsidR="008F5E18" w:rsidRDefault="008F5E18" w:rsidP="00132C9E">
      <w:pPr>
        <w:pStyle w:val="designtartalom"/>
      </w:pPr>
      <w:r>
        <w:lastRenderedPageBreak/>
        <w:t>Tartalomjegyzék</w:t>
      </w:r>
    </w:p>
    <w:p w:rsidR="00CC5475" w:rsidRDefault="00CB16A6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\f \h \z \t "doctoral_jegyzekek;1;doctoral_hivatkozas_cim;1;doctoral_eloszo;1" </w:instrText>
      </w:r>
      <w:r>
        <w:fldChar w:fldCharType="separate"/>
      </w:r>
      <w:hyperlink w:anchor="_Toc399052270" w:history="1">
        <w:r w:rsidR="00CC5475" w:rsidRPr="008B472A">
          <w:rPr>
            <w:rStyle w:val="Hiperhivatkozs"/>
            <w:noProof/>
          </w:rPr>
          <w:t>1.</w:t>
        </w:r>
        <w:r w:rsidR="00CC5475"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="00CC5475" w:rsidRPr="008B472A">
          <w:rPr>
            <w:rStyle w:val="Hiperhivatkozs"/>
            <w:noProof/>
          </w:rPr>
          <w:t>Bevezetés</w:t>
        </w:r>
        <w:r w:rsidR="00CC5475">
          <w:rPr>
            <w:noProof/>
            <w:webHidden/>
          </w:rPr>
          <w:tab/>
        </w:r>
        <w:r w:rsidR="00CC5475">
          <w:rPr>
            <w:noProof/>
            <w:webHidden/>
          </w:rPr>
          <w:fldChar w:fldCharType="begin"/>
        </w:r>
        <w:r w:rsidR="00CC5475">
          <w:rPr>
            <w:noProof/>
            <w:webHidden/>
          </w:rPr>
          <w:instrText xml:space="preserve"> PAGEREF _Toc399052270 \h </w:instrText>
        </w:r>
        <w:r w:rsidR="00CC5475">
          <w:rPr>
            <w:noProof/>
            <w:webHidden/>
          </w:rPr>
        </w:r>
        <w:r w:rsidR="00CC5475">
          <w:rPr>
            <w:noProof/>
            <w:webHidden/>
          </w:rPr>
          <w:fldChar w:fldCharType="separate"/>
        </w:r>
        <w:r w:rsidR="00CC5475">
          <w:rPr>
            <w:noProof/>
            <w:webHidden/>
          </w:rPr>
          <w:t>5</w:t>
        </w:r>
        <w:r w:rsidR="00CC5475"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71" w:history="1">
        <w:r w:rsidRPr="008B472A">
          <w:rPr>
            <w:rStyle w:val="Hiperhivatkozs"/>
            <w:noProof/>
          </w:rPr>
          <w:t>2.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Téma feltárása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72" w:history="1">
        <w:r w:rsidRPr="008B472A">
          <w:rPr>
            <w:rStyle w:val="Hiperhivatkozs"/>
            <w:noProof/>
          </w:rPr>
          <w:t>3.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Koncepcionális tervezés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2"/>
        <w:tabs>
          <w:tab w:val="left" w:pos="960"/>
          <w:tab w:val="right" w:leader="dot" w:pos="9060"/>
        </w:tabs>
        <w:rPr>
          <w:rFonts w:ascii="Calibri" w:hAnsi="Calibri"/>
          <w:noProof/>
          <w:sz w:val="22"/>
          <w:szCs w:val="22"/>
          <w:lang w:eastAsia="hu-HU"/>
        </w:rPr>
      </w:pPr>
      <w:hyperlink w:anchor="_Toc399052273" w:history="1">
        <w:r w:rsidRPr="008B472A">
          <w:rPr>
            <w:rStyle w:val="Hiperhivatkozs"/>
            <w:noProof/>
          </w:rPr>
          <w:t>3.1.</w:t>
        </w:r>
        <w:r>
          <w:rPr>
            <w:rFonts w:ascii="Calibri" w:hAnsi="Calibri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Funkció-lista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2"/>
        <w:tabs>
          <w:tab w:val="left" w:pos="960"/>
          <w:tab w:val="right" w:leader="dot" w:pos="9060"/>
        </w:tabs>
        <w:rPr>
          <w:rFonts w:ascii="Calibri" w:hAnsi="Calibri"/>
          <w:noProof/>
          <w:sz w:val="22"/>
          <w:szCs w:val="22"/>
          <w:lang w:eastAsia="hu-HU"/>
        </w:rPr>
      </w:pPr>
      <w:hyperlink w:anchor="_Toc399052274" w:history="1">
        <w:r w:rsidRPr="008B472A">
          <w:rPr>
            <w:rStyle w:val="Hiperhivatkozs"/>
            <w:noProof/>
          </w:rPr>
          <w:t>3.2.</w:t>
        </w:r>
        <w:r>
          <w:rPr>
            <w:rFonts w:ascii="Calibri" w:hAnsi="Calibri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 lehetséges megoldásváltozatok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75" w:history="1">
        <w:r w:rsidRPr="008B472A">
          <w:rPr>
            <w:rStyle w:val="Hiperhivatkozs"/>
            <w:noProof/>
          </w:rPr>
          <w:t>3.2.1.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Az 1. megoldásváltozat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76" w:history="1">
        <w:r w:rsidRPr="008B472A">
          <w:rPr>
            <w:rStyle w:val="Hiperhivatkozs"/>
            <w:noProof/>
          </w:rPr>
          <w:t>3.2.2.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 2. megoldásváltozat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77" w:history="1">
        <w:r w:rsidRPr="008B472A">
          <w:rPr>
            <w:rStyle w:val="Hiperhivatkozs"/>
            <w:noProof/>
          </w:rPr>
          <w:t>3.2.3.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 3. megoldásváltozat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2"/>
        <w:tabs>
          <w:tab w:val="left" w:pos="960"/>
          <w:tab w:val="right" w:leader="dot" w:pos="9060"/>
        </w:tabs>
        <w:rPr>
          <w:rFonts w:ascii="Calibri" w:hAnsi="Calibri"/>
          <w:noProof/>
          <w:sz w:val="22"/>
          <w:szCs w:val="22"/>
          <w:lang w:eastAsia="hu-HU"/>
        </w:rPr>
      </w:pPr>
      <w:hyperlink w:anchor="_Toc399052278" w:history="1">
        <w:r w:rsidRPr="008B472A">
          <w:rPr>
            <w:rStyle w:val="Hiperhivatkozs"/>
            <w:noProof/>
          </w:rPr>
          <w:t>3.3.</w:t>
        </w:r>
        <w:r>
          <w:rPr>
            <w:rFonts w:ascii="Calibri" w:hAnsi="Calibri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Értékelemzés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79" w:history="1">
        <w:r w:rsidRPr="008B472A">
          <w:rPr>
            <w:rStyle w:val="Hiperhivatkozs"/>
            <w:noProof/>
          </w:rPr>
          <w:t>3.3.1.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Az értékelemzés szempontjai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80" w:history="1">
        <w:r w:rsidRPr="008B472A">
          <w:rPr>
            <w:rStyle w:val="Hiperhivatkozs"/>
            <w:noProof/>
          </w:rPr>
          <w:t>3.3.2.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Az értékelemzési szempontok rangsorolása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Cs w:val="22"/>
          <w:lang w:eastAsia="hu-HU"/>
        </w:rPr>
      </w:pPr>
      <w:hyperlink w:anchor="_Toc399052281" w:history="1">
        <w:r w:rsidRPr="008B472A">
          <w:rPr>
            <w:rStyle w:val="Hiperhivatkozs"/>
            <w:noProof/>
          </w:rPr>
          <w:t>3.3.3.</w:t>
        </w:r>
        <w:r>
          <w:rPr>
            <w:rFonts w:ascii="Calibri" w:hAnsi="Calibri"/>
            <w:i w:val="0"/>
            <w:iCs w:val="0"/>
            <w:noProof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Az értékelemzés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82" w:history="1">
        <w:r w:rsidRPr="008B472A">
          <w:rPr>
            <w:rStyle w:val="Hiperhivatkozs"/>
            <w:noProof/>
          </w:rPr>
          <w:t>4.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Konstrukciós tervezés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83" w:history="1">
        <w:r w:rsidRPr="008B472A">
          <w:rPr>
            <w:rStyle w:val="Hiperhivatkozs"/>
            <w:noProof/>
          </w:rPr>
          <w:t>5.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látványtervek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84" w:history="1">
        <w:r w:rsidRPr="008B472A">
          <w:rPr>
            <w:rStyle w:val="Hiperhivatkozs"/>
            <w:noProof/>
          </w:rPr>
          <w:t>6.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használati utasítás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C5475" w:rsidRDefault="00CC5475">
      <w:pPr>
        <w:pStyle w:val="TJ1"/>
        <w:tabs>
          <w:tab w:val="left" w:pos="480"/>
          <w:tab w:val="right" w:leader="dot" w:pos="9060"/>
        </w:tabs>
        <w:rPr>
          <w:rFonts w:ascii="Calibri" w:hAnsi="Calibri"/>
          <w:bCs w:val="0"/>
          <w:smallCaps w:val="0"/>
          <w:noProof/>
          <w:sz w:val="22"/>
          <w:szCs w:val="22"/>
          <w:lang w:eastAsia="hu-HU"/>
        </w:rPr>
      </w:pPr>
      <w:hyperlink w:anchor="_Toc399052285" w:history="1">
        <w:r w:rsidRPr="008B472A">
          <w:rPr>
            <w:rStyle w:val="Hiperhivatkozs"/>
            <w:noProof/>
          </w:rPr>
          <w:t>7.</w:t>
        </w:r>
        <w:r>
          <w:rPr>
            <w:rFonts w:ascii="Calibri" w:hAnsi="Calibri"/>
            <w:bCs w:val="0"/>
            <w:smallCaps w:val="0"/>
            <w:noProof/>
            <w:sz w:val="22"/>
            <w:szCs w:val="22"/>
            <w:lang w:eastAsia="hu-HU"/>
          </w:rPr>
          <w:tab/>
        </w:r>
        <w:r w:rsidRPr="008B472A">
          <w:rPr>
            <w:rStyle w:val="Hiperhivatkozs"/>
            <w:noProof/>
          </w:rPr>
          <w:t>Mellékletek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_Toc399052285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5E18" w:rsidRPr="002529A0" w:rsidRDefault="00CB16A6" w:rsidP="00300EC5">
      <w:pPr>
        <w:pStyle w:val="TJ2"/>
        <w:tabs>
          <w:tab w:val="left" w:pos="960"/>
          <w:tab w:val="right" w:leader="dot" w:pos="9060"/>
        </w:tabs>
      </w:pPr>
      <w:r>
        <w:fldChar w:fldCharType="end"/>
      </w:r>
    </w:p>
    <w:p w:rsidR="000D26DA" w:rsidRDefault="000D26DA" w:rsidP="000D26DA">
      <w:pPr>
        <w:pStyle w:val="Cmsor1"/>
      </w:pPr>
      <w:bookmarkStart w:id="1" w:name="_Toc134462187"/>
      <w:bookmarkStart w:id="2" w:name="_Toc134462166"/>
      <w:bookmarkStart w:id="3" w:name="_Toc136792780"/>
      <w:bookmarkStart w:id="4" w:name="_Toc186425859"/>
      <w:bookmarkStart w:id="5" w:name="_Ref186639766"/>
      <w:bookmarkStart w:id="6" w:name="_Ref186640552"/>
      <w:bookmarkStart w:id="7" w:name="_Toc305411355"/>
      <w:bookmarkStart w:id="8" w:name="_Toc399052270"/>
      <w:r w:rsidRPr="0041199E">
        <w:lastRenderedPageBreak/>
        <w:t>Bevezetés</w:t>
      </w:r>
      <w:bookmarkEnd w:id="3"/>
      <w:bookmarkEnd w:id="4"/>
      <w:bookmarkEnd w:id="5"/>
      <w:bookmarkEnd w:id="6"/>
      <w:bookmarkEnd w:id="7"/>
      <w:bookmarkEnd w:id="8"/>
    </w:p>
    <w:p w:rsidR="000D26DA" w:rsidRDefault="00551BA5" w:rsidP="000D26DA">
      <w:pPr>
        <w:pStyle w:val="designszoveg"/>
      </w:pPr>
      <w:r>
        <w:t xml:space="preserve">Feladat részletezése, célok bemutatása, </w:t>
      </w:r>
      <w:r w:rsidR="00EA5840">
        <w:t xml:space="preserve">termék létjogosultsága a piacon, </w:t>
      </w:r>
      <w:r>
        <w:t>stb…</w:t>
      </w:r>
    </w:p>
    <w:p w:rsidR="000D26DA" w:rsidRDefault="000D26DA" w:rsidP="000D26DA">
      <w:pPr>
        <w:pStyle w:val="designszoveg"/>
      </w:pPr>
    </w:p>
    <w:p w:rsidR="000D26DA" w:rsidRDefault="000D26DA" w:rsidP="000D26DA">
      <w:pPr>
        <w:pStyle w:val="designszoveg"/>
      </w:pPr>
    </w:p>
    <w:p w:rsidR="000D26DA" w:rsidRPr="00F5708C" w:rsidRDefault="00F5708C" w:rsidP="00F5708C">
      <w:pPr>
        <w:jc w:val="center"/>
        <w:rPr>
          <w:b/>
          <w:color w:val="FF0000"/>
        </w:rPr>
      </w:pPr>
      <w:r w:rsidRPr="00F5708C">
        <w:rPr>
          <w:b/>
          <w:color w:val="FF0000"/>
        </w:rPr>
        <w:t>Figyelem! A dolgozat fejezetei és tartalmi elemei - a témavezető útmutatását követve - eltérhetnek e</w:t>
      </w:r>
      <w:r>
        <w:rPr>
          <w:b/>
          <w:color w:val="FF0000"/>
        </w:rPr>
        <w:t xml:space="preserve">zen </w:t>
      </w:r>
      <w:r w:rsidRPr="00F5708C">
        <w:rPr>
          <w:b/>
          <w:color w:val="FF0000"/>
        </w:rPr>
        <w:t>mi</w:t>
      </w:r>
      <w:r w:rsidRPr="00F5708C">
        <w:rPr>
          <w:b/>
          <w:color w:val="FF0000"/>
        </w:rPr>
        <w:t>n</w:t>
      </w:r>
      <w:r w:rsidRPr="00F5708C">
        <w:rPr>
          <w:b/>
          <w:color w:val="FF0000"/>
        </w:rPr>
        <w:t>tától.</w:t>
      </w:r>
    </w:p>
    <w:p w:rsidR="000D26DA" w:rsidRDefault="00551BA5" w:rsidP="000D26DA">
      <w:pPr>
        <w:pStyle w:val="Cmsor1"/>
      </w:pPr>
      <w:bookmarkStart w:id="9" w:name="_Toc399052271"/>
      <w:bookmarkEnd w:id="2"/>
      <w:r>
        <w:lastRenderedPageBreak/>
        <w:t>Téma feltárása</w:t>
      </w:r>
      <w:bookmarkEnd w:id="9"/>
    </w:p>
    <w:p w:rsidR="00EA5840" w:rsidRDefault="00551BA5" w:rsidP="00F5708C">
      <w:bookmarkStart w:id="10" w:name="_Toc305411356"/>
      <w:r>
        <w:t>Történeti áttekintés, szabadalom-, piac, közvélemény- illetve technológiakutatás</w:t>
      </w:r>
      <w:bookmarkEnd w:id="10"/>
      <w:r>
        <w:t xml:space="preserve">, </w:t>
      </w:r>
    </w:p>
    <w:p w:rsidR="000D26DA" w:rsidRDefault="00EA5840" w:rsidP="00F5708C">
      <w:r>
        <w:t>Követe</w:t>
      </w:r>
      <w:r>
        <w:t>l</w:t>
      </w:r>
      <w:r>
        <w:t>ményjegyzék,</w:t>
      </w:r>
      <w:r w:rsidRPr="00EA5840">
        <w:t xml:space="preserve"> </w:t>
      </w:r>
      <w:r>
        <w:t>stb.</w:t>
      </w:r>
    </w:p>
    <w:p w:rsidR="00EA5840" w:rsidRDefault="00EA5840" w:rsidP="00F5708C">
      <w:pPr>
        <w:rPr>
          <w:lang w:eastAsia="hu-HU"/>
        </w:rPr>
      </w:pPr>
      <w:r>
        <w:t>Adott terméket érintő tématerületek ismertetése, pl környezetvédelmi, balesetvédelmi sze</w:t>
      </w:r>
      <w:r>
        <w:t>m</w:t>
      </w:r>
      <w:r>
        <w:t>pontok és elvek</w:t>
      </w:r>
    </w:p>
    <w:p w:rsidR="00551BA5" w:rsidRDefault="00551BA5" w:rsidP="00F5708C">
      <w:pPr>
        <w:rPr>
          <w:lang w:eastAsia="hu-HU"/>
        </w:rPr>
      </w:pPr>
    </w:p>
    <w:p w:rsidR="00551BA5" w:rsidRPr="00305EB5" w:rsidRDefault="00551BA5" w:rsidP="00551BA5">
      <w:pPr>
        <w:pStyle w:val="designkep"/>
        <w:rPr>
          <w:lang w:eastAsia="hu-HU"/>
        </w:rPr>
      </w:pPr>
    </w:p>
    <w:bookmarkStart w:id="11" w:name="_Ref212557421"/>
    <w:p w:rsidR="00551BA5" w:rsidRPr="001D2C62" w:rsidRDefault="00551BA5" w:rsidP="00551BA5">
      <w:pPr>
        <w:pStyle w:val="designkepalairas"/>
      </w:pPr>
      <w:r>
        <w:fldChar w:fldCharType="begin"/>
      </w:r>
      <w:r>
        <w:instrText xml:space="preserve"> SEQ ábra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Start w:id="12" w:name="_Toc200710982"/>
      <w:r>
        <w:t>. ábra</w:t>
      </w:r>
      <w:bookmarkEnd w:id="11"/>
      <w:r w:rsidRPr="001D2C62">
        <w:t xml:space="preserve">. </w:t>
      </w:r>
      <w:bookmarkEnd w:id="12"/>
      <w:r w:rsidRPr="00DB6F01">
        <w:t>Az ábra címe</w:t>
      </w:r>
    </w:p>
    <w:p w:rsidR="00551BA5" w:rsidRPr="00591A8C" w:rsidRDefault="00551BA5" w:rsidP="00551BA5">
      <w:pPr>
        <w:pStyle w:val="designszoveg"/>
      </w:pPr>
    </w:p>
    <w:p w:rsidR="00551BA5" w:rsidRPr="00305EB5" w:rsidRDefault="00551BA5" w:rsidP="00F5708C">
      <w:pPr>
        <w:rPr>
          <w:lang w:eastAsia="hu-HU"/>
        </w:rPr>
      </w:pPr>
    </w:p>
    <w:p w:rsidR="000D26DA" w:rsidRDefault="000D26DA" w:rsidP="000D26DA">
      <w:pPr>
        <w:pStyle w:val="Cmsor1"/>
      </w:pPr>
      <w:bookmarkStart w:id="13" w:name="_Toc305411357"/>
      <w:bookmarkStart w:id="14" w:name="_Toc399052272"/>
      <w:r>
        <w:lastRenderedPageBreak/>
        <w:t>Koncepcionális tervezés</w:t>
      </w:r>
      <w:bookmarkEnd w:id="13"/>
      <w:bookmarkEnd w:id="14"/>
    </w:p>
    <w:p w:rsidR="000D26DA" w:rsidRDefault="000D26DA" w:rsidP="000D26DA">
      <w:pPr>
        <w:pStyle w:val="Cmsor2"/>
      </w:pPr>
      <w:bookmarkStart w:id="15" w:name="_Toc305411358"/>
      <w:bookmarkStart w:id="16" w:name="_Toc399052273"/>
      <w:r>
        <w:t>Funkció-lista</w:t>
      </w:r>
      <w:bookmarkEnd w:id="15"/>
      <w:bookmarkEnd w:id="16"/>
    </w:p>
    <w:p w:rsidR="000D26DA" w:rsidRDefault="000D26DA" w:rsidP="000D26DA">
      <w:pPr>
        <w:pStyle w:val="designszoveg"/>
      </w:pPr>
      <w:r>
        <w:t>Ebben a fejezetrészben a szabadalom- és piackutatás során feltárt funkciók, kerülnek bemut</w:t>
      </w:r>
      <w:r>
        <w:t>a</w:t>
      </w:r>
      <w:r>
        <w:t xml:space="preserve">tásra. Ezeket a funkciókat, és részletes leírásukat a </w:t>
      </w:r>
      <w:r>
        <w:fldChar w:fldCharType="begin"/>
      </w:r>
      <w:r>
        <w:instrText xml:space="preserve"> REF _Ref212557665 \h </w:instrText>
      </w:r>
      <w:r>
        <w:fldChar w:fldCharType="separate"/>
      </w:r>
      <w:r>
        <w:rPr>
          <w:noProof/>
        </w:rPr>
        <w:t>1</w:t>
      </w:r>
      <w:r>
        <w:t>. Táblázat</w:t>
      </w:r>
      <w:r>
        <w:fldChar w:fldCharType="end"/>
      </w:r>
      <w:r>
        <w:t xml:space="preserve"> mutatja be.</w:t>
      </w:r>
    </w:p>
    <w:bookmarkStart w:id="17" w:name="_Ref212557665"/>
    <w:p w:rsidR="000D26DA" w:rsidRDefault="000D26DA" w:rsidP="000D26DA">
      <w:pPr>
        <w:pStyle w:val="designtablazatleiras"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Táblázat</w:t>
      </w:r>
      <w:bookmarkEnd w:id="1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6"/>
        <w:gridCol w:w="4605"/>
      </w:tblGrid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Funkcióábra</w:t>
            </w: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Leírás</w:t>
            </w: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  <w:tr w:rsidR="000D26DA" w:rsidTr="002B5FC5">
        <w:trPr>
          <w:jc w:val="center"/>
        </w:trPr>
        <w:tc>
          <w:tcPr>
            <w:tcW w:w="1536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</w:p>
        </w:tc>
        <w:tc>
          <w:tcPr>
            <w:tcW w:w="4605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</w:p>
        </w:tc>
      </w:tr>
    </w:tbl>
    <w:p w:rsidR="000D26DA" w:rsidRPr="00892FB7" w:rsidRDefault="000D26DA" w:rsidP="00F5708C">
      <w:pPr>
        <w:rPr>
          <w:lang w:eastAsia="hu-HU"/>
        </w:rPr>
      </w:pPr>
    </w:p>
    <w:p w:rsidR="000D26DA" w:rsidRDefault="000D26DA" w:rsidP="000D26DA">
      <w:pPr>
        <w:pStyle w:val="Cmsor2"/>
      </w:pPr>
      <w:bookmarkStart w:id="18" w:name="_Toc305411359"/>
      <w:bookmarkStart w:id="19" w:name="_Toc399052274"/>
      <w:r>
        <w:t>A lehetséges megoldásváltozatok</w:t>
      </w:r>
      <w:bookmarkEnd w:id="18"/>
      <w:bookmarkEnd w:id="19"/>
    </w:p>
    <w:p w:rsidR="000D26DA" w:rsidRDefault="000D26DA" w:rsidP="000D26DA">
      <w:pPr>
        <w:pStyle w:val="Cmsor3"/>
      </w:pPr>
      <w:bookmarkStart w:id="20" w:name="_Toc305411360"/>
      <w:bookmarkStart w:id="21" w:name="_Toc399052275"/>
      <w:r>
        <w:t>Az 1. megoldásváltozat</w:t>
      </w:r>
      <w:bookmarkEnd w:id="20"/>
      <w:bookmarkEnd w:id="21"/>
    </w:p>
    <w:p w:rsidR="00F5708C" w:rsidRDefault="00F5708C" w:rsidP="00F5708C"/>
    <w:p w:rsidR="00F5708C" w:rsidRPr="00F5708C" w:rsidRDefault="00F5708C" w:rsidP="00F5708C"/>
    <w:p w:rsidR="000D26DA" w:rsidRDefault="000D26DA" w:rsidP="000D26DA">
      <w:pPr>
        <w:pStyle w:val="designkep"/>
      </w:pPr>
    </w:p>
    <w:bookmarkStart w:id="22" w:name="_Ref212557433"/>
    <w:p w:rsidR="000D26DA" w:rsidRDefault="000D26DA" w:rsidP="000D26DA">
      <w:pPr>
        <w:pStyle w:val="designkepalairas"/>
      </w:pPr>
      <w:r>
        <w:rPr>
          <w:lang w:eastAsia="hu-HU"/>
        </w:rPr>
        <w:fldChar w:fldCharType="begin"/>
      </w:r>
      <w:r>
        <w:rPr>
          <w:lang w:eastAsia="hu-HU"/>
        </w:rPr>
        <w:instrText xml:space="preserve"> SEQ ábra \* ARABIC </w:instrText>
      </w:r>
      <w:r>
        <w:rPr>
          <w:lang w:eastAsia="hu-HU"/>
        </w:rPr>
        <w:fldChar w:fldCharType="separate"/>
      </w:r>
      <w:r>
        <w:rPr>
          <w:noProof/>
          <w:lang w:eastAsia="hu-HU"/>
        </w:rPr>
        <w:t>2</w:t>
      </w:r>
      <w:r>
        <w:rPr>
          <w:lang w:eastAsia="hu-HU"/>
        </w:rPr>
        <w:fldChar w:fldCharType="end"/>
      </w:r>
      <w:r>
        <w:t>. ábra</w:t>
      </w:r>
      <w:bookmarkEnd w:id="22"/>
      <w:r>
        <w:t>. Az 1. megoldásváltozat funkcióstruktúrája</w:t>
      </w:r>
    </w:p>
    <w:p w:rsidR="000D26DA" w:rsidRPr="00892FB7" w:rsidRDefault="000D26DA" w:rsidP="000D26DA">
      <w:pPr>
        <w:pStyle w:val="designszoveg"/>
      </w:pPr>
      <w:r>
        <w:t xml:space="preserve">A </w:t>
      </w:r>
      <w:r>
        <w:fldChar w:fldCharType="begin"/>
      </w:r>
      <w:r>
        <w:instrText xml:space="preserve"> REF _Ref212557433 \h </w:instrText>
      </w:r>
      <w:r>
        <w:fldChar w:fldCharType="separate"/>
      </w:r>
      <w:r>
        <w:rPr>
          <w:noProof/>
        </w:rPr>
        <w:t>2</w:t>
      </w:r>
      <w:r>
        <w:t>. ábra</w:t>
      </w:r>
      <w:r>
        <w:fldChar w:fldCharType="end"/>
      </w:r>
      <w:r>
        <w:t xml:space="preserve"> az 1. megoldásváltozatot szeml</w:t>
      </w:r>
      <w:r w:rsidR="00551BA5">
        <w:t>élteti, mely úgy működik, hogy…</w:t>
      </w:r>
    </w:p>
    <w:p w:rsidR="000D26DA" w:rsidRDefault="000D26DA" w:rsidP="000D26DA">
      <w:pPr>
        <w:pStyle w:val="Cmsor3"/>
      </w:pPr>
      <w:bookmarkStart w:id="23" w:name="_Toc305411361"/>
      <w:bookmarkStart w:id="24" w:name="_Toc399052276"/>
      <w:r>
        <w:t>A 2. megoldásváltozat</w:t>
      </w:r>
      <w:bookmarkEnd w:id="23"/>
      <w:bookmarkEnd w:id="24"/>
    </w:p>
    <w:p w:rsidR="000D26DA" w:rsidRDefault="000D26DA" w:rsidP="000D26DA">
      <w:pPr>
        <w:pStyle w:val="designszoveg"/>
      </w:pPr>
    </w:p>
    <w:p w:rsidR="000D26DA" w:rsidRDefault="000D26DA" w:rsidP="000D26DA">
      <w:pPr>
        <w:pStyle w:val="Cmsor3"/>
      </w:pPr>
      <w:bookmarkStart w:id="25" w:name="_Toc305411362"/>
      <w:bookmarkStart w:id="26" w:name="_Toc399052277"/>
      <w:r>
        <w:t>A 3. megoldásváltozat</w:t>
      </w:r>
      <w:bookmarkEnd w:id="25"/>
      <w:bookmarkEnd w:id="26"/>
    </w:p>
    <w:p w:rsidR="000D26DA" w:rsidRPr="00892FB7" w:rsidRDefault="000D26DA" w:rsidP="000D26DA">
      <w:pPr>
        <w:pStyle w:val="designszoveg"/>
      </w:pPr>
    </w:p>
    <w:p w:rsidR="000D26DA" w:rsidRDefault="000D26DA" w:rsidP="000D26DA">
      <w:pPr>
        <w:pStyle w:val="Cmsor2"/>
      </w:pPr>
      <w:bookmarkStart w:id="27" w:name="_Toc305411363"/>
      <w:bookmarkStart w:id="28" w:name="_Toc399052278"/>
      <w:r>
        <w:lastRenderedPageBreak/>
        <w:t>Értékelemzés</w:t>
      </w:r>
      <w:bookmarkEnd w:id="27"/>
      <w:bookmarkEnd w:id="28"/>
    </w:p>
    <w:p w:rsidR="000D26DA" w:rsidRDefault="000D26DA" w:rsidP="000D26DA">
      <w:pPr>
        <w:pStyle w:val="Cmsor3"/>
      </w:pPr>
      <w:bookmarkStart w:id="29" w:name="_Ref212556290"/>
      <w:bookmarkStart w:id="30" w:name="_Toc305411364"/>
      <w:bookmarkStart w:id="31" w:name="_Toc399052279"/>
      <w:r>
        <w:t>Az értékelemzés szempontjai</w:t>
      </w:r>
      <w:bookmarkEnd w:id="29"/>
      <w:bookmarkEnd w:id="30"/>
      <w:bookmarkEnd w:id="31"/>
    </w:p>
    <w:p w:rsidR="000D26DA" w:rsidRPr="00DB6F01" w:rsidRDefault="000D26DA" w:rsidP="000D26DA">
      <w:pPr>
        <w:pStyle w:val="designszoveg"/>
      </w:pPr>
      <w:r w:rsidRPr="00DB6F01">
        <w:t>Az értékelemzés során felmerült fogalmak (értékelemző szempontok) leírása. Például:</w:t>
      </w:r>
    </w:p>
    <w:p w:rsidR="000D26DA" w:rsidRPr="00DB6F01" w:rsidRDefault="000D26DA" w:rsidP="00F5708C">
      <w:pPr>
        <w:pStyle w:val="Felsorols"/>
        <w:spacing w:after="120"/>
      </w:pPr>
      <w:r w:rsidRPr="00DB6F01">
        <w:t>Megbízhatóság: fontos, hogy az értékelt termék megbízható legyen. A gyártó által garanci</w:t>
      </w:r>
      <w:r w:rsidRPr="00DB6F01">
        <w:t>á</w:t>
      </w:r>
      <w:r w:rsidRPr="00DB6F01">
        <w:t>ban vállalt időtartam alatt a termék kifogástalan működése biztosított.</w:t>
      </w:r>
    </w:p>
    <w:p w:rsidR="000D26DA" w:rsidRDefault="000D26DA" w:rsidP="00F5708C">
      <w:pPr>
        <w:pStyle w:val="Felsorols"/>
        <w:spacing w:after="120"/>
      </w:pPr>
      <w:r w:rsidRPr="00DB6F01">
        <w:t>Legalább 5 értékelemzési szempont legyen! Ezek mindegyikét részletesen le kell írni, hogy a beszámoló olvasója pontosan tudja, az egyes szempontok alatt mit kell érteni.</w:t>
      </w:r>
    </w:p>
    <w:p w:rsidR="000D26DA" w:rsidRDefault="000D26DA" w:rsidP="000D26DA">
      <w:pPr>
        <w:pStyle w:val="designszoveg"/>
      </w:pPr>
    </w:p>
    <w:p w:rsidR="000D26DA" w:rsidRDefault="000D26DA" w:rsidP="000D26DA">
      <w:pPr>
        <w:pStyle w:val="designszoveg"/>
      </w:pPr>
    </w:p>
    <w:p w:rsidR="000D26DA" w:rsidRDefault="000D26DA" w:rsidP="000D26DA">
      <w:pPr>
        <w:pStyle w:val="designszoveg"/>
      </w:pPr>
    </w:p>
    <w:p w:rsidR="000D26DA" w:rsidRDefault="000D26DA" w:rsidP="000D26DA">
      <w:pPr>
        <w:pStyle w:val="Cmsor3"/>
      </w:pPr>
      <w:bookmarkStart w:id="32" w:name="_Ref212556370"/>
      <w:bookmarkStart w:id="33" w:name="_Toc305411365"/>
      <w:bookmarkStart w:id="34" w:name="_Toc399052280"/>
      <w:r>
        <w:t>Az értékelemzési szempontok rangsorolása</w:t>
      </w:r>
      <w:bookmarkEnd w:id="32"/>
      <w:bookmarkEnd w:id="33"/>
      <w:bookmarkEnd w:id="34"/>
    </w:p>
    <w:p w:rsidR="000D26DA" w:rsidRDefault="000D26DA" w:rsidP="000D26DA">
      <w:pPr>
        <w:pStyle w:val="designszoveg"/>
      </w:pPr>
      <w:r>
        <w:t>Az értékelemzés a klasszikus súlyozásos módszerrel történik. Ennek megfelelően ebben a fejezetrészben az ért</w:t>
      </w:r>
      <w:r>
        <w:t>é</w:t>
      </w:r>
      <w:r>
        <w:t>kelő szempontok rangsorolása történik. Az előzőkben felsorolt értékelő szempontokat úgy kell a tervezőmérnöknek rangsorolni, hogy 0÷1 (vagy 0÷100) közötti ér</w:t>
      </w:r>
      <w:r w:rsidR="00F5708C">
        <w:t>t</w:t>
      </w:r>
      <w:r>
        <w:t>é</w:t>
      </w:r>
      <w:r>
        <w:t xml:space="preserve">kekkel minősíti az egyes szempontokat olyan módon, hogy az így szétosztott pontszámok összértéke nem haladhatja meg az 1-et (vagy 100-at). </w:t>
      </w:r>
    </w:p>
    <w:p w:rsidR="000D26DA" w:rsidRDefault="000D26DA" w:rsidP="000D26DA">
      <w:pPr>
        <w:pStyle w:val="designtablazatleiras"/>
      </w:pPr>
      <w:fldSimple w:instr=" SEQ Táblázat \* ARABIC ">
        <w:r>
          <w:rPr>
            <w:noProof/>
          </w:rPr>
          <w:t>2</w:t>
        </w:r>
      </w:fldSimple>
      <w:r>
        <w:t>. Táblázat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9"/>
        <w:gridCol w:w="1270"/>
      </w:tblGrid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Értékelő szempont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Pontszám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megbízhatóság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0,5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bonyolultság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0,1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gazdaságosság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0,14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kezelhetőség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0,06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karbantarthatóság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0,2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Összpontszám</w:t>
            </w:r>
          </w:p>
        </w:tc>
        <w:tc>
          <w:tcPr>
            <w:tcW w:w="1270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1 (100)</w:t>
            </w:r>
          </w:p>
        </w:tc>
      </w:tr>
    </w:tbl>
    <w:p w:rsidR="000D26DA" w:rsidRPr="00CA06B3" w:rsidRDefault="000D26DA" w:rsidP="000D26DA">
      <w:pPr>
        <w:pStyle w:val="Cmsor3"/>
      </w:pPr>
      <w:bookmarkStart w:id="35" w:name="_Toc305411366"/>
      <w:bookmarkStart w:id="36" w:name="_Toc399052281"/>
      <w:r>
        <w:t>Az értékelemzés</w:t>
      </w:r>
      <w:bookmarkEnd w:id="35"/>
      <w:bookmarkEnd w:id="36"/>
    </w:p>
    <w:p w:rsidR="000D26DA" w:rsidRDefault="000D26DA" w:rsidP="000D26DA">
      <w:pPr>
        <w:pStyle w:val="designszoveg"/>
      </w:pPr>
      <w:r>
        <w:t xml:space="preserve">Az egyes megoldásváltozatokat az </w:t>
      </w:r>
      <w:r>
        <w:fldChar w:fldCharType="begin"/>
      </w:r>
      <w:r>
        <w:instrText xml:space="preserve"> REF _Ref212556290 \r \h </w:instrText>
      </w:r>
      <w:r>
        <w:fldChar w:fldCharType="separate"/>
      </w:r>
      <w:r>
        <w:t>5.1</w:t>
      </w:r>
      <w:r>
        <w:fldChar w:fldCharType="end"/>
      </w:r>
      <w:r>
        <w:t xml:space="preserve"> fejezetrészben részletesen ismertetett szempontok sz</w:t>
      </w:r>
      <w:r>
        <w:t>e</w:t>
      </w:r>
      <w:r>
        <w:t xml:space="preserve">rint 1÷5-ig osztályozzuk. Ezután az egyes megoldásokra az egyes szempontok szerint adott pontszámokat megszorozzuk az egyes szempontok </w:t>
      </w:r>
      <w:r>
        <w:fldChar w:fldCharType="begin"/>
      </w:r>
      <w:r>
        <w:instrText xml:space="preserve"> REF _Ref212556370 \r \h </w:instrText>
      </w:r>
      <w:r>
        <w:fldChar w:fldCharType="separate"/>
      </w:r>
      <w:r>
        <w:t>5.2</w:t>
      </w:r>
      <w:r>
        <w:fldChar w:fldCharType="end"/>
      </w:r>
      <w:r>
        <w:t xml:space="preserve"> fejezetrészben megállapított értékeivel. Így az egyes szempontok szerint értékelt megoldásoknak a súlyozott értékelemzését végezzük el. A </w:t>
      </w:r>
      <w:r>
        <w:fldChar w:fldCharType="begin"/>
      </w:r>
      <w:r>
        <w:instrText xml:space="preserve"> REF _Ref212557125 \h </w:instrText>
      </w:r>
      <w:r>
        <w:fldChar w:fldCharType="separate"/>
      </w:r>
      <w:r>
        <w:rPr>
          <w:noProof/>
        </w:rPr>
        <w:t>3</w:t>
      </w:r>
      <w:r>
        <w:t>. Táblázat</w:t>
      </w:r>
      <w:r>
        <w:fldChar w:fldCharType="end"/>
      </w:r>
      <w:r>
        <w:t xml:space="preserve"> az értékelemzés eredményeit foglalja össze.</w:t>
      </w:r>
    </w:p>
    <w:bookmarkStart w:id="37" w:name="_Ref212557125"/>
    <w:p w:rsidR="000D26DA" w:rsidRDefault="000D26DA" w:rsidP="000D26DA">
      <w:pPr>
        <w:pStyle w:val="designtablazatleiras"/>
      </w:pPr>
      <w:r>
        <w:fldChar w:fldCharType="begin"/>
      </w:r>
      <w:r>
        <w:instrText xml:space="preserve"> SEQ Táblázat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 Táblázat</w:t>
      </w:r>
      <w:bookmarkEnd w:id="37"/>
    </w:p>
    <w:tbl>
      <w:tblPr>
        <w:tblW w:w="7586" w:type="dxa"/>
        <w:jc w:val="center"/>
        <w:tblLook w:val="01E0" w:firstRow="1" w:lastRow="1" w:firstColumn="1" w:lastColumn="1" w:noHBand="0" w:noVBand="0"/>
      </w:tblPr>
      <w:tblGrid>
        <w:gridCol w:w="2129"/>
        <w:gridCol w:w="1629"/>
        <w:gridCol w:w="510"/>
        <w:gridCol w:w="1012"/>
        <w:gridCol w:w="510"/>
        <w:gridCol w:w="643"/>
        <w:gridCol w:w="510"/>
        <w:gridCol w:w="643"/>
      </w:tblGrid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Értékelő sze</w:t>
            </w:r>
            <w:r>
              <w:t>m</w:t>
            </w:r>
            <w:r>
              <w:t>pont</w:t>
            </w:r>
          </w:p>
        </w:tc>
        <w:tc>
          <w:tcPr>
            <w:tcW w:w="1629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Súlyzótényező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V1</w:t>
            </w:r>
          </w:p>
        </w:tc>
        <w:tc>
          <w:tcPr>
            <w:tcW w:w="1012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SV1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V2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SV2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V3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SV3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Megbízhatóság</w:t>
            </w:r>
          </w:p>
        </w:tc>
        <w:tc>
          <w:tcPr>
            <w:tcW w:w="1629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0,5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4</w:t>
            </w:r>
          </w:p>
        </w:tc>
        <w:tc>
          <w:tcPr>
            <w:tcW w:w="1012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0,5*4=2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2,5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0,5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Bonyolultság</w:t>
            </w:r>
          </w:p>
        </w:tc>
        <w:tc>
          <w:tcPr>
            <w:tcW w:w="1629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0,1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3</w:t>
            </w:r>
          </w:p>
        </w:tc>
        <w:tc>
          <w:tcPr>
            <w:tcW w:w="1012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0,3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0,5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0,1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Gazdaságosság</w:t>
            </w:r>
          </w:p>
        </w:tc>
        <w:tc>
          <w:tcPr>
            <w:tcW w:w="1629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0,14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1012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0,7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0,7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0,14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Kezelhetőség</w:t>
            </w:r>
          </w:p>
        </w:tc>
        <w:tc>
          <w:tcPr>
            <w:tcW w:w="1629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0,06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2</w:t>
            </w:r>
          </w:p>
        </w:tc>
        <w:tc>
          <w:tcPr>
            <w:tcW w:w="1012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0,12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0,3</w:t>
            </w:r>
          </w:p>
        </w:tc>
        <w:tc>
          <w:tcPr>
            <w:tcW w:w="510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0,06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balra"/>
            </w:pPr>
            <w:r>
              <w:t>karbantarthatóság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0,2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5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1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"/>
            </w:pPr>
            <w:r>
              <w:t>0,2</w:t>
            </w:r>
          </w:p>
        </w:tc>
      </w:tr>
      <w:tr w:rsidR="000D26DA" w:rsidTr="002B5FC5">
        <w:trPr>
          <w:jc w:val="center"/>
        </w:trPr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összpontszám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</w:p>
        </w:tc>
        <w:tc>
          <w:tcPr>
            <w:tcW w:w="1012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3,22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</w:tcPr>
          <w:p w:rsidR="000D26DA" w:rsidRDefault="000D26DA" w:rsidP="002B5FC5">
            <w:pPr>
              <w:pStyle w:val="designtablazatkozepvastag"/>
            </w:pPr>
            <w:r>
              <w:t>1</w:t>
            </w:r>
          </w:p>
        </w:tc>
      </w:tr>
    </w:tbl>
    <w:p w:rsidR="000D26DA" w:rsidRDefault="000D26DA" w:rsidP="00F5708C">
      <w:pPr>
        <w:rPr>
          <w:lang w:eastAsia="hu-HU"/>
        </w:rPr>
      </w:pPr>
    </w:p>
    <w:p w:rsidR="00D86F0C" w:rsidRDefault="00EA5840" w:rsidP="00D86F0C">
      <w:pPr>
        <w:pStyle w:val="Cmsor1"/>
      </w:pPr>
      <w:bookmarkStart w:id="38" w:name="_Toc399052282"/>
      <w:r>
        <w:lastRenderedPageBreak/>
        <w:t xml:space="preserve">Konstrukciós </w:t>
      </w:r>
      <w:r w:rsidR="00D86F0C">
        <w:t>tervezés</w:t>
      </w:r>
      <w:bookmarkEnd w:id="38"/>
    </w:p>
    <w:p w:rsidR="00EA5840" w:rsidRDefault="00EA5840" w:rsidP="00D86F0C">
      <w:pPr>
        <w:rPr>
          <w:lang w:eastAsia="hu-HU"/>
        </w:rPr>
      </w:pPr>
      <w:r>
        <w:rPr>
          <w:lang w:eastAsia="hu-HU"/>
        </w:rPr>
        <w:t>A termék felépítése</w:t>
      </w:r>
      <w:r w:rsidR="00D86F0C">
        <w:rPr>
          <w:lang w:eastAsia="hu-HU"/>
        </w:rPr>
        <w:t>, működési elve, mechanizmus</w:t>
      </w:r>
      <w:r>
        <w:rPr>
          <w:lang w:eastAsia="hu-HU"/>
        </w:rPr>
        <w:t>ai, stb</w:t>
      </w:r>
    </w:p>
    <w:p w:rsidR="00D86F0C" w:rsidRDefault="00EA5840" w:rsidP="00D86F0C">
      <w:pPr>
        <w:rPr>
          <w:lang w:eastAsia="hu-HU"/>
        </w:rPr>
      </w:pPr>
      <w:r>
        <w:rPr>
          <w:lang w:eastAsia="hu-HU"/>
        </w:rPr>
        <w:t>F</w:t>
      </w:r>
      <w:r w:rsidR="00D86F0C">
        <w:rPr>
          <w:lang w:eastAsia="hu-HU"/>
        </w:rPr>
        <w:t>ormaeleme</w:t>
      </w:r>
      <w:r>
        <w:rPr>
          <w:lang w:eastAsia="hu-HU"/>
        </w:rPr>
        <w:t>k</w:t>
      </w:r>
      <w:r w:rsidR="00D86F0C">
        <w:rPr>
          <w:lang w:eastAsia="hu-HU"/>
        </w:rPr>
        <w:t xml:space="preserve">, színtervek </w:t>
      </w:r>
    </w:p>
    <w:p w:rsidR="00D86F0C" w:rsidRPr="00D86F0C" w:rsidRDefault="00EA5840" w:rsidP="00D86F0C">
      <w:pPr>
        <w:rPr>
          <w:lang w:eastAsia="hu-HU"/>
        </w:rPr>
      </w:pPr>
      <w:r>
        <w:rPr>
          <w:lang w:eastAsia="hu-HU"/>
        </w:rPr>
        <w:t>Fontosabb</w:t>
      </w:r>
      <w:r w:rsidR="00D86F0C">
        <w:rPr>
          <w:lang w:eastAsia="hu-HU"/>
        </w:rPr>
        <w:t xml:space="preserve"> </w:t>
      </w:r>
      <w:r>
        <w:rPr>
          <w:lang w:eastAsia="hu-HU"/>
        </w:rPr>
        <w:t>alkatrészek</w:t>
      </w:r>
      <w:r w:rsidR="00D86F0C">
        <w:rPr>
          <w:lang w:eastAsia="hu-HU"/>
        </w:rPr>
        <w:t xml:space="preserve"> </w:t>
      </w:r>
      <w:r>
        <w:rPr>
          <w:lang w:eastAsia="hu-HU"/>
        </w:rPr>
        <w:t xml:space="preserve">szilárdsági illetve geometriai </w:t>
      </w:r>
      <w:r w:rsidR="00D86F0C">
        <w:rPr>
          <w:lang w:eastAsia="hu-HU"/>
        </w:rPr>
        <w:t>méretezése és optimálása az egyetemen megismert módszerekkel.</w:t>
      </w:r>
    </w:p>
    <w:p w:rsidR="00EA5840" w:rsidRDefault="00D86F0C" w:rsidP="00F5708C">
      <w:pPr>
        <w:rPr>
          <w:lang w:eastAsia="hu-HU"/>
        </w:rPr>
      </w:pPr>
      <w:r>
        <w:rPr>
          <w:lang w:eastAsia="hu-HU"/>
        </w:rPr>
        <w:t>Végső változat részletes bemutatása</w:t>
      </w:r>
    </w:p>
    <w:p w:rsidR="00EA5840" w:rsidRDefault="00EA5840" w:rsidP="00F5708C">
      <w:pPr>
        <w:rPr>
          <w:lang w:eastAsia="hu-HU"/>
        </w:rPr>
      </w:pPr>
    </w:p>
    <w:p w:rsidR="00EA5840" w:rsidRDefault="00EA5840" w:rsidP="00EA5840">
      <w:pPr>
        <w:pStyle w:val="Cmsor1"/>
      </w:pPr>
      <w:bookmarkStart w:id="39" w:name="_Toc399052283"/>
      <w:r>
        <w:lastRenderedPageBreak/>
        <w:t>látványtervek</w:t>
      </w:r>
      <w:bookmarkEnd w:id="39"/>
    </w:p>
    <w:p w:rsidR="00EA5840" w:rsidRDefault="00EA5840" w:rsidP="00EA5840">
      <w:r>
        <w:t>Szkennelt (nem fotózott!), igényes</w:t>
      </w:r>
      <w:r w:rsidR="00D86F0C">
        <w:t xml:space="preserve"> </w:t>
      </w:r>
      <w:r>
        <w:t>szabadkézi rajzok</w:t>
      </w:r>
    </w:p>
    <w:p w:rsidR="00EA5840" w:rsidRDefault="00EA5840" w:rsidP="00EA5840">
      <w:r>
        <w:t>Számítógépes grafikák, renderelt CAD modellek</w:t>
      </w:r>
      <w:r w:rsidR="004E4DC0">
        <w:t xml:space="preserve"> (</w:t>
      </w:r>
      <w:r>
        <w:t>ábracímmel</w:t>
      </w:r>
      <w:r w:rsidR="004E4DC0">
        <w:t>, rövid leírással)</w:t>
      </w:r>
    </w:p>
    <w:p w:rsidR="004E4DC0" w:rsidRDefault="004E4DC0" w:rsidP="00EA5840">
      <w:r>
        <w:t>Termékportfólió, stb.</w:t>
      </w:r>
    </w:p>
    <w:p w:rsidR="00D86F0C" w:rsidRDefault="00D86F0C" w:rsidP="00EA5840">
      <w:pPr>
        <w:pStyle w:val="Cmsor1"/>
      </w:pPr>
      <w:bookmarkStart w:id="40" w:name="_Toc399052284"/>
      <w:r>
        <w:lastRenderedPageBreak/>
        <w:t>használati utasítás</w:t>
      </w:r>
      <w:bookmarkEnd w:id="40"/>
    </w:p>
    <w:p w:rsidR="004E4DC0" w:rsidRDefault="004E4DC0" w:rsidP="00EA5840">
      <w:pPr>
        <w:rPr>
          <w:lang w:eastAsia="hu-HU"/>
        </w:rPr>
      </w:pPr>
      <w:r>
        <w:rPr>
          <w:lang w:eastAsia="hu-HU"/>
        </w:rPr>
        <w:t>Rövid termékleírás, kicsomagolás, csomag tartalmának ismertetése, egyszerű ábrákkal illusz</w:t>
      </w:r>
      <w:r>
        <w:rPr>
          <w:lang w:eastAsia="hu-HU"/>
        </w:rPr>
        <w:t>t</w:t>
      </w:r>
      <w:r>
        <w:rPr>
          <w:lang w:eastAsia="hu-HU"/>
        </w:rPr>
        <w:t>rált sz</w:t>
      </w:r>
      <w:r>
        <w:rPr>
          <w:lang w:eastAsia="hu-HU"/>
        </w:rPr>
        <w:t>e</w:t>
      </w:r>
      <w:r>
        <w:rPr>
          <w:lang w:eastAsia="hu-HU"/>
        </w:rPr>
        <w:t>relési útmutató, használati utasítás, biztonsági előírások, (játékszabály), stb.</w:t>
      </w:r>
    </w:p>
    <w:p w:rsidR="004E4DC0" w:rsidRDefault="004E4DC0" w:rsidP="00EA5840">
      <w:pPr>
        <w:rPr>
          <w:lang w:eastAsia="hu-HU"/>
        </w:rPr>
      </w:pPr>
    </w:p>
    <w:p w:rsidR="00EA5840" w:rsidRPr="004E4DC0" w:rsidRDefault="00EA5840" w:rsidP="004E4DC0">
      <w:pPr>
        <w:jc w:val="center"/>
        <w:rPr>
          <w:b/>
          <w:color w:val="FF0000"/>
          <w:lang w:eastAsia="hu-HU"/>
        </w:rPr>
      </w:pPr>
      <w:r w:rsidRPr="004E4DC0">
        <w:rPr>
          <w:b/>
          <w:color w:val="FF0000"/>
          <w:lang w:eastAsia="hu-HU"/>
        </w:rPr>
        <w:t>Ebben a fejezetben el lehet térni a dolgozat normál formátum</w:t>
      </w:r>
      <w:r w:rsidR="004E4DC0" w:rsidRPr="004E4DC0">
        <w:rPr>
          <w:b/>
          <w:color w:val="FF0000"/>
          <w:lang w:eastAsia="hu-HU"/>
        </w:rPr>
        <w:t>á</w:t>
      </w:r>
      <w:r w:rsidRPr="004E4DC0">
        <w:rPr>
          <w:b/>
          <w:color w:val="FF0000"/>
          <w:lang w:eastAsia="hu-HU"/>
        </w:rPr>
        <w:t>tól</w:t>
      </w:r>
      <w:r w:rsidR="004E4DC0">
        <w:rPr>
          <w:b/>
          <w:color w:val="FF0000"/>
          <w:lang w:eastAsia="hu-HU"/>
        </w:rPr>
        <w:t>!</w:t>
      </w:r>
    </w:p>
    <w:p w:rsidR="000D26DA" w:rsidRPr="00DA1A4B" w:rsidRDefault="000D26DA" w:rsidP="000D26DA">
      <w:pPr>
        <w:pStyle w:val="designhivatkozascim"/>
        <w:spacing w:before="1920" w:after="720"/>
      </w:pPr>
      <w:bookmarkStart w:id="41" w:name="_Toc134462183"/>
      <w:bookmarkEnd w:id="41"/>
      <w:r w:rsidRPr="00DA1A4B">
        <w:lastRenderedPageBreak/>
        <w:t>Felhasznált irodalom</w:t>
      </w:r>
      <w:bookmarkEnd w:id="1"/>
    </w:p>
    <w:p w:rsidR="000D26DA" w:rsidRDefault="000D26DA" w:rsidP="000D26DA">
      <w:pPr>
        <w:pStyle w:val="designhivatkozas"/>
      </w:pPr>
      <w:bookmarkStart w:id="42" w:name="_Ref186881396"/>
      <w:r w:rsidRPr="00265EAE">
        <w:rPr>
          <w:rStyle w:val="designnev"/>
        </w:rPr>
        <w:t>Bercsey, T.; Döbröczöni, Á.; Dupcsák, Zs.; Horák, P.</w:t>
      </w:r>
      <w:r>
        <w:rPr>
          <w:rStyle w:val="designnev"/>
        </w:rPr>
        <w:t>; Kamondi, L.; Kelemen. T.; Péter, J.; Tóth, J.</w:t>
      </w:r>
      <w:r>
        <w:t>:</w:t>
      </w:r>
      <w:r w:rsidRPr="00132C9E">
        <w:t xml:space="preserve"> </w:t>
      </w:r>
      <w:r>
        <w:t>Terméktervezés és fejlesztés,</w:t>
      </w:r>
      <w:r w:rsidRPr="00132C9E">
        <w:t xml:space="preserve"> </w:t>
      </w:r>
      <w:r>
        <w:t>PHARE TDQM, Budapest, 1997.</w:t>
      </w:r>
      <w:bookmarkEnd w:id="42"/>
    </w:p>
    <w:p w:rsidR="000D26DA" w:rsidRDefault="000D26DA" w:rsidP="000D26DA">
      <w:pPr>
        <w:pStyle w:val="designhivatkozas"/>
      </w:pPr>
      <w:bookmarkStart w:id="43" w:name="_Ref186881397"/>
      <w:r w:rsidRPr="00265EAE">
        <w:rPr>
          <w:rStyle w:val="designnev"/>
        </w:rPr>
        <w:t>Bercsey, T.; Döbröczöni, Á.; Dupcsák, Zs.; Horák, P.</w:t>
      </w:r>
      <w:r>
        <w:rPr>
          <w:rStyle w:val="designnev"/>
        </w:rPr>
        <w:t>; Kamondi, L.; Péter, J.; Scholtz, P.</w:t>
      </w:r>
      <w:r>
        <w:t>:</w:t>
      </w:r>
      <w:r w:rsidRPr="00132C9E">
        <w:t xml:space="preserve"> </w:t>
      </w:r>
      <w:r>
        <w:t>Új termék kifejlesztése és bevezetése, a piacravitel ideje és az azt me</w:t>
      </w:r>
      <w:r>
        <w:t>g</w:t>
      </w:r>
      <w:r>
        <w:t>határozó tényezők,</w:t>
      </w:r>
      <w:r w:rsidRPr="00132C9E">
        <w:t xml:space="preserve"> </w:t>
      </w:r>
      <w:r>
        <w:t>PHARE TDQM, Miskolc, 1997.</w:t>
      </w:r>
      <w:bookmarkEnd w:id="43"/>
    </w:p>
    <w:p w:rsidR="000D26DA" w:rsidRDefault="000D26DA" w:rsidP="000D26DA">
      <w:pPr>
        <w:pStyle w:val="designhivatkozas"/>
      </w:pPr>
      <w:bookmarkStart w:id="44" w:name="_Ref186881505"/>
      <w:r w:rsidRPr="00265EAE">
        <w:rPr>
          <w:rStyle w:val="designnev"/>
        </w:rPr>
        <w:t>Kamondi, L.</w:t>
      </w:r>
      <w:r>
        <w:rPr>
          <w:rStyle w:val="designnev"/>
        </w:rPr>
        <w:t>:</w:t>
      </w:r>
      <w:r w:rsidRPr="00132C9E">
        <w:t xml:space="preserve"> Tervezéselmélet, Phare HU0008-02, Miskolc 2003.</w:t>
      </w:r>
      <w:bookmarkEnd w:id="44"/>
    </w:p>
    <w:p w:rsidR="000D26DA" w:rsidRDefault="000D26DA" w:rsidP="000D26DA">
      <w:pPr>
        <w:pStyle w:val="designhivatkozas"/>
      </w:pPr>
      <w:r w:rsidRPr="00F05D72">
        <w:rPr>
          <w:rStyle w:val="designnev"/>
        </w:rPr>
        <w:t>Kamondi, L.- Sarka, F.- Takács, Á.</w:t>
      </w:r>
      <w:r>
        <w:t>: Fejlesztés-módszertani ismeretek. Elektron</w:t>
      </w:r>
      <w:r>
        <w:t>i</w:t>
      </w:r>
      <w:r>
        <w:t>kus jegyzet. Készült: „K</w:t>
      </w:r>
      <w:r w:rsidRPr="004E0D85">
        <w:t>orszerű anyag-, nano- és gépészeti technológiákhoz kapcs</w:t>
      </w:r>
      <w:r w:rsidRPr="004E0D85">
        <w:t>o</w:t>
      </w:r>
      <w:r w:rsidRPr="004E0D85">
        <w:t>lódó műszaki képzési területeken kompetencia alapú, komplex digitális tananyag m</w:t>
      </w:r>
      <w:r w:rsidRPr="004E0D85">
        <w:t>o</w:t>
      </w:r>
      <w:r w:rsidRPr="004E0D85">
        <w:t>dulok létrehozása és on-line hozzáférésük megvalósítása” TÁMOP-4.1.2-08/1/a-2009-0001</w:t>
      </w:r>
      <w:r>
        <w:t>,</w:t>
      </w:r>
      <w:r>
        <w:rPr>
          <w:sz w:val="22"/>
          <w:szCs w:val="22"/>
        </w:rPr>
        <w:t xml:space="preserve"> </w:t>
      </w:r>
      <w:hyperlink r:id="rId8" w:history="1">
        <w:r w:rsidRPr="004835C8">
          <w:rPr>
            <w:rStyle w:val="Hiperhivatkozs"/>
          </w:rPr>
          <w:t>http://web.alt.uni-miskolc.hu/tananyag/index.html</w:t>
        </w:r>
      </w:hyperlink>
      <w:r>
        <w:t>, Miskolc, 2011.</w:t>
      </w:r>
    </w:p>
    <w:p w:rsidR="000D26DA" w:rsidRPr="00CD1FC4" w:rsidRDefault="000D26DA" w:rsidP="000D26DA">
      <w:pPr>
        <w:pStyle w:val="designhivatkozas"/>
      </w:pPr>
      <w:r w:rsidRPr="00F05D72">
        <w:rPr>
          <w:rStyle w:val="designnev"/>
        </w:rPr>
        <w:t>Hansen, F.</w:t>
      </w:r>
      <w:r w:rsidRPr="00CD1FC4">
        <w:t>: A módszeres géptervezés. M</w:t>
      </w:r>
      <w:r>
        <w:t>űszaki Könyvkiadó. 1969.</w:t>
      </w:r>
    </w:p>
    <w:p w:rsidR="00A0112F" w:rsidRPr="00A672FF" w:rsidRDefault="00A0112F" w:rsidP="00A0112F">
      <w:pPr>
        <w:pStyle w:val="designhivatkozas"/>
      </w:pPr>
      <w:r w:rsidRPr="00A672FF">
        <w:rPr>
          <w:smallCaps/>
        </w:rPr>
        <w:t>Péter, J., Dömötör,</w:t>
      </w:r>
      <w:r>
        <w:rPr>
          <w:smallCaps/>
        </w:rPr>
        <w:t> </w:t>
      </w:r>
      <w:r w:rsidRPr="00A672FF">
        <w:rPr>
          <w:smallCaps/>
        </w:rPr>
        <w:t>Cs.:</w:t>
      </w:r>
      <w:r w:rsidRPr="00A672FF">
        <w:t xml:space="preserve"> </w:t>
      </w:r>
      <w:r w:rsidRPr="00F66798">
        <w:rPr>
          <w:i/>
        </w:rPr>
        <w:t>Ipari design a fejlesztésben</w:t>
      </w:r>
      <w:r w:rsidRPr="00A672FF">
        <w:t>, Miskolc-Egyetemváros, 2011. Elektronikus jegyzet</w:t>
      </w:r>
    </w:p>
    <w:p w:rsidR="00A0112F" w:rsidRPr="00A672FF" w:rsidRDefault="00A0112F" w:rsidP="00A0112F">
      <w:pPr>
        <w:pStyle w:val="designhivatkozas"/>
      </w:pPr>
      <w:r w:rsidRPr="00A672FF">
        <w:rPr>
          <w:smallCaps/>
        </w:rPr>
        <w:t>Macsuga</w:t>
      </w:r>
      <w:r>
        <w:rPr>
          <w:smallCaps/>
        </w:rPr>
        <w:t> </w:t>
      </w:r>
      <w:r w:rsidRPr="00A672FF">
        <w:rPr>
          <w:smallCaps/>
        </w:rPr>
        <w:t>J., Paripás</w:t>
      </w:r>
      <w:r>
        <w:rPr>
          <w:smallCaps/>
        </w:rPr>
        <w:t> </w:t>
      </w:r>
      <w:r w:rsidRPr="00A672FF">
        <w:rPr>
          <w:smallCaps/>
        </w:rPr>
        <w:t>B., Dömötör,</w:t>
      </w:r>
      <w:r>
        <w:rPr>
          <w:smallCaps/>
        </w:rPr>
        <w:t> </w:t>
      </w:r>
      <w:r w:rsidRPr="00A672FF">
        <w:rPr>
          <w:smallCaps/>
        </w:rPr>
        <w:t>Cs.:</w:t>
      </w:r>
      <w:r w:rsidRPr="00A672FF">
        <w:t xml:space="preserve"> </w:t>
      </w:r>
      <w:r w:rsidRPr="00F66798">
        <w:rPr>
          <w:i/>
        </w:rPr>
        <w:t>Fénytan, színdinamika</w:t>
      </w:r>
      <w:r w:rsidRPr="00A672FF">
        <w:t>, Miskolc-Egyetemváros, 2011. Elektronikus jegyzet</w:t>
      </w:r>
    </w:p>
    <w:p w:rsidR="00A0112F" w:rsidRDefault="00A0112F" w:rsidP="00A0112F">
      <w:pPr>
        <w:pStyle w:val="designhivatkozas"/>
      </w:pPr>
      <w:r>
        <w:t>www.</w:t>
      </w:r>
    </w:p>
    <w:p w:rsidR="000D26DA" w:rsidRDefault="000D26DA" w:rsidP="000D26DA">
      <w:pPr>
        <w:pStyle w:val="designhivatkozas"/>
      </w:pPr>
    </w:p>
    <w:p w:rsidR="000D26DA" w:rsidRPr="0018074E" w:rsidRDefault="000D26DA" w:rsidP="000D26DA">
      <w:pPr>
        <w:pStyle w:val="designhivatkozas"/>
      </w:pPr>
    </w:p>
    <w:p w:rsidR="000D26DA" w:rsidRDefault="000D26DA" w:rsidP="000D26DA">
      <w:pPr>
        <w:pStyle w:val="Cmsor1"/>
      </w:pPr>
      <w:bookmarkStart w:id="45" w:name="_Toc305411367"/>
      <w:bookmarkStart w:id="46" w:name="_Toc399052285"/>
      <w:r>
        <w:lastRenderedPageBreak/>
        <w:t>Mellékletek</w:t>
      </w:r>
      <w:bookmarkEnd w:id="45"/>
      <w:bookmarkEnd w:id="46"/>
    </w:p>
    <w:p w:rsidR="000D26DA" w:rsidRDefault="00CC5475" w:rsidP="000D26DA">
      <w:pPr>
        <w:pStyle w:val="designszoveg"/>
      </w:pPr>
      <w:r>
        <w:t>Minden ami a dolgozatból terjedelmi okok miatt kimaradt, de segíti annak megértését:</w:t>
      </w:r>
    </w:p>
    <w:p w:rsidR="00CC5475" w:rsidRDefault="00CC5475" w:rsidP="00CC5475">
      <w:pPr>
        <w:rPr>
          <w:lang w:eastAsia="hu-HU"/>
        </w:rPr>
      </w:pPr>
      <w:r>
        <w:rPr>
          <w:lang w:eastAsia="hu-HU"/>
        </w:rPr>
        <w:t>Szabványok, terméklapok, közvélemény-kutatás kérdőívei, stb</w:t>
      </w:r>
    </w:p>
    <w:p w:rsidR="00CC5475" w:rsidRDefault="00CC5475" w:rsidP="00CC5475">
      <w:pPr>
        <w:rPr>
          <w:lang w:eastAsia="hu-HU"/>
        </w:rPr>
      </w:pPr>
    </w:p>
    <w:p w:rsidR="00CC5475" w:rsidRPr="00CC5475" w:rsidRDefault="00CC5475" w:rsidP="00CC5475">
      <w:pPr>
        <w:jc w:val="center"/>
        <w:rPr>
          <w:b/>
          <w:color w:val="FF0000"/>
          <w:lang w:eastAsia="hu-HU"/>
        </w:rPr>
      </w:pPr>
      <w:r w:rsidRPr="00CC5475">
        <w:rPr>
          <w:b/>
          <w:color w:val="FF0000"/>
          <w:lang w:eastAsia="hu-HU"/>
        </w:rPr>
        <w:t>A dolgozathoz a géprajzi szabványoknak megfelelő</w:t>
      </w:r>
      <w:r>
        <w:rPr>
          <w:b/>
          <w:color w:val="FF0000"/>
          <w:lang w:eastAsia="hu-HU"/>
        </w:rPr>
        <w:t>en elkészített</w:t>
      </w:r>
      <w:r w:rsidRPr="00CC5475">
        <w:rPr>
          <w:b/>
          <w:color w:val="FF0000"/>
          <w:lang w:eastAsia="hu-HU"/>
        </w:rPr>
        <w:t xml:space="preserve"> alkatrész és összeállítási ra</w:t>
      </w:r>
      <w:r w:rsidRPr="00CC5475">
        <w:rPr>
          <w:b/>
          <w:color w:val="FF0000"/>
          <w:lang w:eastAsia="hu-HU"/>
        </w:rPr>
        <w:t>j</w:t>
      </w:r>
      <w:r w:rsidRPr="00CC5475">
        <w:rPr>
          <w:b/>
          <w:color w:val="FF0000"/>
          <w:lang w:eastAsia="hu-HU"/>
        </w:rPr>
        <w:t>zok is szükségesek!</w:t>
      </w:r>
    </w:p>
    <w:p w:rsidR="001725C1" w:rsidRPr="001725C1" w:rsidRDefault="001725C1" w:rsidP="00A57473">
      <w:pPr>
        <w:pStyle w:val="designszoveg"/>
      </w:pPr>
    </w:p>
    <w:sectPr w:rsidR="001725C1" w:rsidRPr="001725C1" w:rsidSect="00F620D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A7" w:rsidRDefault="00DA76A7" w:rsidP="00F5708C">
      <w:r>
        <w:separator/>
      </w:r>
    </w:p>
    <w:p w:rsidR="00DA76A7" w:rsidRDefault="00DA76A7" w:rsidP="00F5708C"/>
    <w:p w:rsidR="00DA76A7" w:rsidRDefault="00DA76A7" w:rsidP="00F5708C"/>
  </w:endnote>
  <w:endnote w:type="continuationSeparator" w:id="0">
    <w:p w:rsidR="00DA76A7" w:rsidRDefault="00DA76A7" w:rsidP="00F5708C">
      <w:r>
        <w:continuationSeparator/>
      </w:r>
    </w:p>
    <w:p w:rsidR="00DA76A7" w:rsidRDefault="00DA76A7" w:rsidP="00F5708C"/>
    <w:p w:rsidR="00DA76A7" w:rsidRDefault="00DA76A7" w:rsidP="00F57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3B" w:rsidRDefault="00025A3B" w:rsidP="00F5708C"/>
  <w:tbl>
    <w:tblPr>
      <w:tblW w:w="9050" w:type="dxa"/>
      <w:tblInd w:w="108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4706"/>
      <w:gridCol w:w="4344"/>
    </w:tblGrid>
    <w:tr w:rsidR="00025A3B">
      <w:tc>
        <w:tcPr>
          <w:tcW w:w="4706" w:type="dxa"/>
          <w:vAlign w:val="center"/>
        </w:tcPr>
        <w:p w:rsidR="00025A3B" w:rsidRPr="00E9358D" w:rsidRDefault="00025A3B" w:rsidP="004D141A">
          <w:pPr>
            <w:pStyle w:val="llb"/>
          </w:pPr>
        </w:p>
      </w:tc>
      <w:tc>
        <w:tcPr>
          <w:tcW w:w="4344" w:type="dxa"/>
          <w:vAlign w:val="center"/>
        </w:tcPr>
        <w:p w:rsidR="00025A3B" w:rsidRPr="001753E8" w:rsidRDefault="00025A3B" w:rsidP="00215A76">
          <w:pPr>
            <w:pStyle w:val="designtablazatjobbra"/>
          </w:pPr>
          <w:r w:rsidRPr="001753E8">
            <w:fldChar w:fldCharType="begin"/>
          </w:r>
          <w:r w:rsidRPr="001753E8">
            <w:instrText xml:space="preserve"> PAGE </w:instrText>
          </w:r>
          <w:r w:rsidRPr="001753E8">
            <w:fldChar w:fldCharType="separate"/>
          </w:r>
          <w:r w:rsidR="00E77FCC">
            <w:rPr>
              <w:noProof/>
            </w:rPr>
            <w:t>13</w:t>
          </w:r>
          <w:r w:rsidRPr="001753E8">
            <w:fldChar w:fldCharType="end"/>
          </w:r>
        </w:p>
      </w:tc>
    </w:tr>
  </w:tbl>
  <w:p w:rsidR="00025A3B" w:rsidRDefault="00025A3B" w:rsidP="00F57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A7" w:rsidRDefault="00DA76A7" w:rsidP="00F5708C">
      <w:r>
        <w:separator/>
      </w:r>
    </w:p>
    <w:p w:rsidR="00DA76A7" w:rsidRDefault="00DA76A7" w:rsidP="00F5708C"/>
    <w:p w:rsidR="00DA76A7" w:rsidRDefault="00DA76A7" w:rsidP="00F5708C"/>
  </w:footnote>
  <w:footnote w:type="continuationSeparator" w:id="0">
    <w:p w:rsidR="00DA76A7" w:rsidRDefault="00DA76A7" w:rsidP="00F5708C">
      <w:r>
        <w:continuationSeparator/>
      </w:r>
    </w:p>
    <w:p w:rsidR="00DA76A7" w:rsidRDefault="00DA76A7" w:rsidP="00F5708C"/>
    <w:p w:rsidR="00DA76A7" w:rsidRDefault="00DA76A7" w:rsidP="00F57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  <w:p w:rsidR="00025A3B" w:rsidRDefault="00025A3B" w:rsidP="00F570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025A3B" w:rsidTr="002B5FC5">
      <w:trPr>
        <w:jc w:val="right"/>
      </w:trPr>
      <w:tc>
        <w:tcPr>
          <w:tcW w:w="9210" w:type="dxa"/>
          <w:shd w:val="clear" w:color="auto" w:fill="auto"/>
        </w:tcPr>
        <w:p w:rsidR="00025A3B" w:rsidRPr="00305EB5" w:rsidRDefault="000D26DA" w:rsidP="00305EB5">
          <w:pPr>
            <w:pStyle w:val="lfej"/>
          </w:pPr>
          <w:r>
            <w:t>A feladat címe</w:t>
          </w:r>
        </w:p>
      </w:tc>
    </w:tr>
  </w:tbl>
  <w:p w:rsidR="00025A3B" w:rsidRDefault="00025A3B" w:rsidP="00F570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8763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2FE5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C60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598B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98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9976DB"/>
    <w:multiLevelType w:val="hybridMultilevel"/>
    <w:tmpl w:val="6A9684C4"/>
    <w:lvl w:ilvl="0" w:tplc="C290BDDE">
      <w:start w:val="1"/>
      <w:numFmt w:val="decimal"/>
      <w:lvlText w:val="[TA %1]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B7B77"/>
    <w:multiLevelType w:val="hybridMultilevel"/>
    <w:tmpl w:val="A0485C64"/>
    <w:lvl w:ilvl="0" w:tplc="FF12E7EA">
      <w:start w:val="1"/>
      <w:numFmt w:val="decimal"/>
      <w:lvlText w:val="%1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 w:tplc="8026B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23271"/>
    <w:multiLevelType w:val="hybridMultilevel"/>
    <w:tmpl w:val="293C2D16"/>
    <w:lvl w:ilvl="0" w:tplc="F9468F1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C5643E6"/>
    <w:multiLevelType w:val="multilevel"/>
    <w:tmpl w:val="2DB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9323A"/>
    <w:multiLevelType w:val="hybridMultilevel"/>
    <w:tmpl w:val="B148B27E"/>
    <w:lvl w:ilvl="0" w:tplc="FC9EF35E">
      <w:start w:val="1"/>
      <w:numFmt w:val="decimal"/>
      <w:pStyle w:val="designhivatkozas"/>
      <w:lvlText w:val="[%1]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93A49"/>
    <w:multiLevelType w:val="hybridMultilevel"/>
    <w:tmpl w:val="115AF066"/>
    <w:lvl w:ilvl="0" w:tplc="FBAEC70A">
      <w:start w:val="1"/>
      <w:numFmt w:val="decimal"/>
      <w:lvlText w:val="(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379F"/>
    <w:multiLevelType w:val="hybridMultilevel"/>
    <w:tmpl w:val="9BC2DEC4"/>
    <w:lvl w:ilvl="0" w:tplc="7D8E20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8631731"/>
    <w:multiLevelType w:val="multilevel"/>
    <w:tmpl w:val="D79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036F3"/>
    <w:multiLevelType w:val="multilevel"/>
    <w:tmpl w:val="86D2A5C2"/>
    <w:lvl w:ilvl="0">
      <w:start w:val="1"/>
      <w:numFmt w:val="decimal"/>
      <w:lvlText w:val="%1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C6577"/>
    <w:multiLevelType w:val="multilevel"/>
    <w:tmpl w:val="08305726"/>
    <w:lvl w:ilvl="0">
      <w:start w:val="1"/>
      <w:numFmt w:val="decimal"/>
      <w:lvlText w:val="[TA 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A3C5A"/>
    <w:multiLevelType w:val="multilevel"/>
    <w:tmpl w:val="46DA7860"/>
    <w:lvl w:ilvl="0">
      <w:start w:val="1"/>
      <w:numFmt w:val="decimal"/>
      <w:lvlText w:val="[TA %1]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9581B"/>
    <w:multiLevelType w:val="multilevel"/>
    <w:tmpl w:val="133439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2555341"/>
    <w:multiLevelType w:val="multilevel"/>
    <w:tmpl w:val="259A04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5740F2C"/>
    <w:multiLevelType w:val="hybridMultilevel"/>
    <w:tmpl w:val="CA14E1F8"/>
    <w:lvl w:ilvl="0" w:tplc="7D70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C78B4">
      <w:numFmt w:val="none"/>
      <w:lvlText w:val=""/>
      <w:lvlJc w:val="left"/>
      <w:pPr>
        <w:tabs>
          <w:tab w:val="num" w:pos="360"/>
        </w:tabs>
      </w:pPr>
    </w:lvl>
    <w:lvl w:ilvl="2" w:tplc="F17A9624">
      <w:numFmt w:val="none"/>
      <w:lvlText w:val=""/>
      <w:lvlJc w:val="left"/>
      <w:pPr>
        <w:tabs>
          <w:tab w:val="num" w:pos="360"/>
        </w:tabs>
      </w:pPr>
    </w:lvl>
    <w:lvl w:ilvl="3" w:tplc="5BCC3E22">
      <w:numFmt w:val="none"/>
      <w:lvlText w:val=""/>
      <w:lvlJc w:val="left"/>
      <w:pPr>
        <w:tabs>
          <w:tab w:val="num" w:pos="360"/>
        </w:tabs>
      </w:pPr>
    </w:lvl>
    <w:lvl w:ilvl="4" w:tplc="333CD53C">
      <w:numFmt w:val="none"/>
      <w:lvlText w:val=""/>
      <w:lvlJc w:val="left"/>
      <w:pPr>
        <w:tabs>
          <w:tab w:val="num" w:pos="360"/>
        </w:tabs>
      </w:pPr>
    </w:lvl>
    <w:lvl w:ilvl="5" w:tplc="079A0156">
      <w:numFmt w:val="none"/>
      <w:lvlText w:val=""/>
      <w:lvlJc w:val="left"/>
      <w:pPr>
        <w:tabs>
          <w:tab w:val="num" w:pos="360"/>
        </w:tabs>
      </w:pPr>
    </w:lvl>
    <w:lvl w:ilvl="6" w:tplc="A0C8CAB4">
      <w:numFmt w:val="none"/>
      <w:lvlText w:val=""/>
      <w:lvlJc w:val="left"/>
      <w:pPr>
        <w:tabs>
          <w:tab w:val="num" w:pos="360"/>
        </w:tabs>
      </w:pPr>
    </w:lvl>
    <w:lvl w:ilvl="7" w:tplc="DBC0F9CE">
      <w:numFmt w:val="none"/>
      <w:lvlText w:val=""/>
      <w:lvlJc w:val="left"/>
      <w:pPr>
        <w:tabs>
          <w:tab w:val="num" w:pos="360"/>
        </w:tabs>
      </w:pPr>
    </w:lvl>
    <w:lvl w:ilvl="8" w:tplc="1C30A5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B7269B1"/>
    <w:multiLevelType w:val="multilevel"/>
    <w:tmpl w:val="69F2E2B6"/>
    <w:lvl w:ilvl="0">
      <w:start w:val="1"/>
      <w:numFmt w:val="decimal"/>
      <w:lvlText w:val="(%1.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B46E2"/>
    <w:multiLevelType w:val="multilevel"/>
    <w:tmpl w:val="39B2BD7C"/>
    <w:lvl w:ilvl="0">
      <w:start w:val="1"/>
      <w:numFmt w:val="decimal"/>
      <w:lvlText w:val="[%1]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7C01F7"/>
    <w:multiLevelType w:val="multilevel"/>
    <w:tmpl w:val="A0485C6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B058A"/>
    <w:multiLevelType w:val="multilevel"/>
    <w:tmpl w:val="71F0997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264182"/>
    <w:multiLevelType w:val="multilevel"/>
    <w:tmpl w:val="E9588134"/>
    <w:lvl w:ilvl="0">
      <w:start w:val="1"/>
      <w:numFmt w:val="decimal"/>
      <w:lvlText w:val="%1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23A9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2D7B73"/>
    <w:multiLevelType w:val="multilevel"/>
    <w:tmpl w:val="9708A08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6775F7"/>
    <w:multiLevelType w:val="multilevel"/>
    <w:tmpl w:val="BE6A65E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3"/>
  </w:num>
  <w:num w:numId="8">
    <w:abstractNumId w:val="6"/>
    <w:lvlOverride w:ilvl="0">
      <w:startOverride w:val="1"/>
    </w:lvlOverride>
  </w:num>
  <w:num w:numId="9">
    <w:abstractNumId w:val="13"/>
  </w:num>
  <w:num w:numId="10">
    <w:abstractNumId w:val="19"/>
  </w:num>
  <w:num w:numId="11">
    <w:abstractNumId w:val="26"/>
  </w:num>
  <w:num w:numId="12">
    <w:abstractNumId w:val="6"/>
    <w:lvlOverride w:ilvl="0">
      <w:startOverride w:val="1"/>
    </w:lvlOverride>
  </w:num>
  <w:num w:numId="13">
    <w:abstractNumId w:val="21"/>
  </w:num>
  <w:num w:numId="14">
    <w:abstractNumId w:val="7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25"/>
  </w:num>
  <w:num w:numId="20">
    <w:abstractNumId w:val="11"/>
    <w:lvlOverride w:ilvl="0">
      <w:startOverride w:val="1"/>
    </w:lvlOverride>
  </w:num>
  <w:num w:numId="21">
    <w:abstractNumId w:val="17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 w:numId="28">
    <w:abstractNumId w:val="24"/>
  </w:num>
  <w:num w:numId="29">
    <w:abstractNumId w:val="15"/>
  </w:num>
  <w:num w:numId="30">
    <w:abstractNumId w:val="14"/>
  </w:num>
  <w:num w:numId="31">
    <w:abstractNumId w:val="20"/>
  </w:num>
  <w:num w:numId="32">
    <w:abstractNumId w:val="18"/>
  </w:num>
  <w:num w:numId="33">
    <w:abstractNumId w:val="8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8"/>
    <w:rsid w:val="00003C57"/>
    <w:rsid w:val="00014176"/>
    <w:rsid w:val="00016377"/>
    <w:rsid w:val="000169ED"/>
    <w:rsid w:val="00016DBB"/>
    <w:rsid w:val="00020013"/>
    <w:rsid w:val="00020EC7"/>
    <w:rsid w:val="000210F5"/>
    <w:rsid w:val="00024B76"/>
    <w:rsid w:val="00025562"/>
    <w:rsid w:val="00025A3B"/>
    <w:rsid w:val="00026638"/>
    <w:rsid w:val="000306FE"/>
    <w:rsid w:val="0003239C"/>
    <w:rsid w:val="000378DC"/>
    <w:rsid w:val="00037931"/>
    <w:rsid w:val="00037A28"/>
    <w:rsid w:val="00040130"/>
    <w:rsid w:val="0004705D"/>
    <w:rsid w:val="000523A7"/>
    <w:rsid w:val="00053C89"/>
    <w:rsid w:val="0005403F"/>
    <w:rsid w:val="00054494"/>
    <w:rsid w:val="00054E0A"/>
    <w:rsid w:val="000561C4"/>
    <w:rsid w:val="00065C52"/>
    <w:rsid w:val="0006666A"/>
    <w:rsid w:val="000719B6"/>
    <w:rsid w:val="00072B69"/>
    <w:rsid w:val="00072BF6"/>
    <w:rsid w:val="0007338B"/>
    <w:rsid w:val="000737FC"/>
    <w:rsid w:val="00075458"/>
    <w:rsid w:val="000758B5"/>
    <w:rsid w:val="00076241"/>
    <w:rsid w:val="00076456"/>
    <w:rsid w:val="00076863"/>
    <w:rsid w:val="00081EC0"/>
    <w:rsid w:val="00082688"/>
    <w:rsid w:val="00083BEE"/>
    <w:rsid w:val="00084A82"/>
    <w:rsid w:val="00087474"/>
    <w:rsid w:val="000900D4"/>
    <w:rsid w:val="000904E9"/>
    <w:rsid w:val="00092895"/>
    <w:rsid w:val="00092A17"/>
    <w:rsid w:val="00096A98"/>
    <w:rsid w:val="000A1A87"/>
    <w:rsid w:val="000A28F5"/>
    <w:rsid w:val="000A4839"/>
    <w:rsid w:val="000A5D90"/>
    <w:rsid w:val="000A6B7D"/>
    <w:rsid w:val="000B0F3D"/>
    <w:rsid w:val="000B43B5"/>
    <w:rsid w:val="000B61BF"/>
    <w:rsid w:val="000B73A2"/>
    <w:rsid w:val="000C36FE"/>
    <w:rsid w:val="000C4FE0"/>
    <w:rsid w:val="000C635D"/>
    <w:rsid w:val="000D10EF"/>
    <w:rsid w:val="000D1584"/>
    <w:rsid w:val="000D26DA"/>
    <w:rsid w:val="000E360F"/>
    <w:rsid w:val="000E53D3"/>
    <w:rsid w:val="000E689D"/>
    <w:rsid w:val="000E6B35"/>
    <w:rsid w:val="000E79D7"/>
    <w:rsid w:val="000F13CF"/>
    <w:rsid w:val="000F28EA"/>
    <w:rsid w:val="000F6241"/>
    <w:rsid w:val="000F6E45"/>
    <w:rsid w:val="00100760"/>
    <w:rsid w:val="0010107A"/>
    <w:rsid w:val="00102BFA"/>
    <w:rsid w:val="00103818"/>
    <w:rsid w:val="00103A70"/>
    <w:rsid w:val="0010638C"/>
    <w:rsid w:val="001075DA"/>
    <w:rsid w:val="00111D95"/>
    <w:rsid w:val="001145B2"/>
    <w:rsid w:val="00114A69"/>
    <w:rsid w:val="00116224"/>
    <w:rsid w:val="0011688D"/>
    <w:rsid w:val="00120F90"/>
    <w:rsid w:val="0012317F"/>
    <w:rsid w:val="00124130"/>
    <w:rsid w:val="0012788A"/>
    <w:rsid w:val="00127AB1"/>
    <w:rsid w:val="00132C9E"/>
    <w:rsid w:val="00135580"/>
    <w:rsid w:val="0013741E"/>
    <w:rsid w:val="00140040"/>
    <w:rsid w:val="001414D0"/>
    <w:rsid w:val="001472E5"/>
    <w:rsid w:val="00151831"/>
    <w:rsid w:val="00152A74"/>
    <w:rsid w:val="0015355C"/>
    <w:rsid w:val="00154842"/>
    <w:rsid w:val="0015543B"/>
    <w:rsid w:val="0015690B"/>
    <w:rsid w:val="0015713C"/>
    <w:rsid w:val="001575B9"/>
    <w:rsid w:val="00157D31"/>
    <w:rsid w:val="00166699"/>
    <w:rsid w:val="001677B1"/>
    <w:rsid w:val="001725C1"/>
    <w:rsid w:val="00172D8C"/>
    <w:rsid w:val="001753E8"/>
    <w:rsid w:val="00175F8F"/>
    <w:rsid w:val="001776C9"/>
    <w:rsid w:val="00177A17"/>
    <w:rsid w:val="0018074E"/>
    <w:rsid w:val="00180C99"/>
    <w:rsid w:val="001811E4"/>
    <w:rsid w:val="00182EFD"/>
    <w:rsid w:val="00183442"/>
    <w:rsid w:val="001847A0"/>
    <w:rsid w:val="001851EB"/>
    <w:rsid w:val="001861D9"/>
    <w:rsid w:val="0019299F"/>
    <w:rsid w:val="00195482"/>
    <w:rsid w:val="00195753"/>
    <w:rsid w:val="00196EF4"/>
    <w:rsid w:val="001A3CDB"/>
    <w:rsid w:val="001A66E1"/>
    <w:rsid w:val="001A6D00"/>
    <w:rsid w:val="001A7BEC"/>
    <w:rsid w:val="001B0F30"/>
    <w:rsid w:val="001B1240"/>
    <w:rsid w:val="001B1914"/>
    <w:rsid w:val="001B3FF3"/>
    <w:rsid w:val="001C16EE"/>
    <w:rsid w:val="001C29EA"/>
    <w:rsid w:val="001C2B68"/>
    <w:rsid w:val="001C3460"/>
    <w:rsid w:val="001C3F72"/>
    <w:rsid w:val="001C4C8D"/>
    <w:rsid w:val="001C7549"/>
    <w:rsid w:val="001D0B9E"/>
    <w:rsid w:val="001D182F"/>
    <w:rsid w:val="001D2C62"/>
    <w:rsid w:val="001D43FF"/>
    <w:rsid w:val="001D485C"/>
    <w:rsid w:val="001D6995"/>
    <w:rsid w:val="001D77F4"/>
    <w:rsid w:val="001E0192"/>
    <w:rsid w:val="001E02CF"/>
    <w:rsid w:val="001E0689"/>
    <w:rsid w:val="001E06FC"/>
    <w:rsid w:val="001E7D70"/>
    <w:rsid w:val="001F18AB"/>
    <w:rsid w:val="001F56B6"/>
    <w:rsid w:val="001F7EA7"/>
    <w:rsid w:val="00201468"/>
    <w:rsid w:val="00201F81"/>
    <w:rsid w:val="0020240D"/>
    <w:rsid w:val="00203B28"/>
    <w:rsid w:val="00210235"/>
    <w:rsid w:val="00215A76"/>
    <w:rsid w:val="002207BC"/>
    <w:rsid w:val="00222F2F"/>
    <w:rsid w:val="0022478D"/>
    <w:rsid w:val="00227DA7"/>
    <w:rsid w:val="002331C9"/>
    <w:rsid w:val="0023545D"/>
    <w:rsid w:val="00235A9C"/>
    <w:rsid w:val="00236DB3"/>
    <w:rsid w:val="00236E94"/>
    <w:rsid w:val="00241401"/>
    <w:rsid w:val="0024207D"/>
    <w:rsid w:val="00242D92"/>
    <w:rsid w:val="002430BD"/>
    <w:rsid w:val="00245764"/>
    <w:rsid w:val="002464A0"/>
    <w:rsid w:val="0024724C"/>
    <w:rsid w:val="0025197C"/>
    <w:rsid w:val="002529A0"/>
    <w:rsid w:val="00253ED7"/>
    <w:rsid w:val="00255A69"/>
    <w:rsid w:val="00256EBE"/>
    <w:rsid w:val="00257EAD"/>
    <w:rsid w:val="00260E78"/>
    <w:rsid w:val="0026454F"/>
    <w:rsid w:val="00265EAE"/>
    <w:rsid w:val="00267CA5"/>
    <w:rsid w:val="002739A3"/>
    <w:rsid w:val="00274339"/>
    <w:rsid w:val="00274A52"/>
    <w:rsid w:val="00277F58"/>
    <w:rsid w:val="00284EA4"/>
    <w:rsid w:val="0029003F"/>
    <w:rsid w:val="0029099E"/>
    <w:rsid w:val="00291B77"/>
    <w:rsid w:val="002948F3"/>
    <w:rsid w:val="002962C9"/>
    <w:rsid w:val="002978FC"/>
    <w:rsid w:val="002A7C10"/>
    <w:rsid w:val="002B3A3E"/>
    <w:rsid w:val="002B4CF5"/>
    <w:rsid w:val="002B5E4F"/>
    <w:rsid w:val="002B5FC5"/>
    <w:rsid w:val="002B7768"/>
    <w:rsid w:val="002C1123"/>
    <w:rsid w:val="002C2390"/>
    <w:rsid w:val="002C2DAC"/>
    <w:rsid w:val="002C67A9"/>
    <w:rsid w:val="002C6A9C"/>
    <w:rsid w:val="002D000C"/>
    <w:rsid w:val="002D0408"/>
    <w:rsid w:val="002D2233"/>
    <w:rsid w:val="002D3846"/>
    <w:rsid w:val="002D5757"/>
    <w:rsid w:val="002D749E"/>
    <w:rsid w:val="002D795E"/>
    <w:rsid w:val="002E014B"/>
    <w:rsid w:val="002E1457"/>
    <w:rsid w:val="002E1FEB"/>
    <w:rsid w:val="002E26B5"/>
    <w:rsid w:val="002E3D75"/>
    <w:rsid w:val="002E4A06"/>
    <w:rsid w:val="002E501B"/>
    <w:rsid w:val="002E5A46"/>
    <w:rsid w:val="002E65A2"/>
    <w:rsid w:val="002F20A9"/>
    <w:rsid w:val="002F41EC"/>
    <w:rsid w:val="002F4954"/>
    <w:rsid w:val="002F65D0"/>
    <w:rsid w:val="002F6E7F"/>
    <w:rsid w:val="00300EC5"/>
    <w:rsid w:val="00302D2C"/>
    <w:rsid w:val="003034B5"/>
    <w:rsid w:val="00305EB5"/>
    <w:rsid w:val="00306DBA"/>
    <w:rsid w:val="00311BB7"/>
    <w:rsid w:val="0031246B"/>
    <w:rsid w:val="00313D50"/>
    <w:rsid w:val="00314D6E"/>
    <w:rsid w:val="00317B1C"/>
    <w:rsid w:val="00317B82"/>
    <w:rsid w:val="0032022D"/>
    <w:rsid w:val="00322F9A"/>
    <w:rsid w:val="003237FD"/>
    <w:rsid w:val="0032672A"/>
    <w:rsid w:val="00327475"/>
    <w:rsid w:val="003311DD"/>
    <w:rsid w:val="00334719"/>
    <w:rsid w:val="00334EAF"/>
    <w:rsid w:val="00337993"/>
    <w:rsid w:val="0034160B"/>
    <w:rsid w:val="0034315F"/>
    <w:rsid w:val="003444A7"/>
    <w:rsid w:val="00346507"/>
    <w:rsid w:val="003469DA"/>
    <w:rsid w:val="0034735A"/>
    <w:rsid w:val="00350B6F"/>
    <w:rsid w:val="003528CD"/>
    <w:rsid w:val="0035656A"/>
    <w:rsid w:val="003577D9"/>
    <w:rsid w:val="003611F4"/>
    <w:rsid w:val="00363321"/>
    <w:rsid w:val="00370B89"/>
    <w:rsid w:val="003712CF"/>
    <w:rsid w:val="003718E5"/>
    <w:rsid w:val="00372D8F"/>
    <w:rsid w:val="00374C07"/>
    <w:rsid w:val="003762A5"/>
    <w:rsid w:val="00376677"/>
    <w:rsid w:val="00382F8D"/>
    <w:rsid w:val="00384216"/>
    <w:rsid w:val="0039591A"/>
    <w:rsid w:val="00397039"/>
    <w:rsid w:val="003A16E8"/>
    <w:rsid w:val="003A2E2C"/>
    <w:rsid w:val="003A3EEB"/>
    <w:rsid w:val="003A5005"/>
    <w:rsid w:val="003B2103"/>
    <w:rsid w:val="003B3486"/>
    <w:rsid w:val="003B368C"/>
    <w:rsid w:val="003B6E74"/>
    <w:rsid w:val="003B785F"/>
    <w:rsid w:val="003D6345"/>
    <w:rsid w:val="003E0B40"/>
    <w:rsid w:val="003E1457"/>
    <w:rsid w:val="003E2171"/>
    <w:rsid w:val="003E514D"/>
    <w:rsid w:val="003E551E"/>
    <w:rsid w:val="003E69EF"/>
    <w:rsid w:val="003F1CFF"/>
    <w:rsid w:val="003F56F4"/>
    <w:rsid w:val="003F636D"/>
    <w:rsid w:val="003F7FEE"/>
    <w:rsid w:val="00402E87"/>
    <w:rsid w:val="00402FC8"/>
    <w:rsid w:val="00404153"/>
    <w:rsid w:val="004047DD"/>
    <w:rsid w:val="00407B7D"/>
    <w:rsid w:val="00411ECD"/>
    <w:rsid w:val="004138C1"/>
    <w:rsid w:val="00421039"/>
    <w:rsid w:val="00422473"/>
    <w:rsid w:val="00422F95"/>
    <w:rsid w:val="00423FE3"/>
    <w:rsid w:val="00424836"/>
    <w:rsid w:val="00426945"/>
    <w:rsid w:val="00427AAB"/>
    <w:rsid w:val="00430797"/>
    <w:rsid w:val="00430864"/>
    <w:rsid w:val="00435102"/>
    <w:rsid w:val="00435373"/>
    <w:rsid w:val="00435A93"/>
    <w:rsid w:val="00435D25"/>
    <w:rsid w:val="00435FAF"/>
    <w:rsid w:val="00436099"/>
    <w:rsid w:val="004415DE"/>
    <w:rsid w:val="00441947"/>
    <w:rsid w:val="00442D7D"/>
    <w:rsid w:val="004439C9"/>
    <w:rsid w:val="00445F4E"/>
    <w:rsid w:val="00451527"/>
    <w:rsid w:val="00451B4E"/>
    <w:rsid w:val="0045202A"/>
    <w:rsid w:val="00452B4F"/>
    <w:rsid w:val="0045451E"/>
    <w:rsid w:val="0045469B"/>
    <w:rsid w:val="00456603"/>
    <w:rsid w:val="00462BA9"/>
    <w:rsid w:val="00470CB9"/>
    <w:rsid w:val="00472250"/>
    <w:rsid w:val="00473818"/>
    <w:rsid w:val="00475442"/>
    <w:rsid w:val="00475A03"/>
    <w:rsid w:val="00476F0F"/>
    <w:rsid w:val="00480FD0"/>
    <w:rsid w:val="00484B9D"/>
    <w:rsid w:val="00490F6E"/>
    <w:rsid w:val="004920E9"/>
    <w:rsid w:val="0049272D"/>
    <w:rsid w:val="00492E87"/>
    <w:rsid w:val="004930C3"/>
    <w:rsid w:val="004A05BF"/>
    <w:rsid w:val="004A2B8A"/>
    <w:rsid w:val="004A3827"/>
    <w:rsid w:val="004A48CA"/>
    <w:rsid w:val="004A7165"/>
    <w:rsid w:val="004A7587"/>
    <w:rsid w:val="004B0F3F"/>
    <w:rsid w:val="004B1ADA"/>
    <w:rsid w:val="004B7546"/>
    <w:rsid w:val="004C242B"/>
    <w:rsid w:val="004C4167"/>
    <w:rsid w:val="004C56E8"/>
    <w:rsid w:val="004C64F7"/>
    <w:rsid w:val="004D141A"/>
    <w:rsid w:val="004D386A"/>
    <w:rsid w:val="004E1B56"/>
    <w:rsid w:val="004E2157"/>
    <w:rsid w:val="004E29B7"/>
    <w:rsid w:val="004E492F"/>
    <w:rsid w:val="004E4DC0"/>
    <w:rsid w:val="004E7FF1"/>
    <w:rsid w:val="004F32AC"/>
    <w:rsid w:val="004F5C01"/>
    <w:rsid w:val="004F66B9"/>
    <w:rsid w:val="004F7CB3"/>
    <w:rsid w:val="005010C4"/>
    <w:rsid w:val="00504C0F"/>
    <w:rsid w:val="00507C26"/>
    <w:rsid w:val="0051125D"/>
    <w:rsid w:val="0051362A"/>
    <w:rsid w:val="005138F9"/>
    <w:rsid w:val="00514741"/>
    <w:rsid w:val="005154BE"/>
    <w:rsid w:val="005168B1"/>
    <w:rsid w:val="005177E9"/>
    <w:rsid w:val="00525309"/>
    <w:rsid w:val="00525592"/>
    <w:rsid w:val="00526AD5"/>
    <w:rsid w:val="00530B3C"/>
    <w:rsid w:val="00530EAD"/>
    <w:rsid w:val="00535BBF"/>
    <w:rsid w:val="00541E70"/>
    <w:rsid w:val="00545A2B"/>
    <w:rsid w:val="00547BB4"/>
    <w:rsid w:val="005505A7"/>
    <w:rsid w:val="00551910"/>
    <w:rsid w:val="0055197D"/>
    <w:rsid w:val="005519D1"/>
    <w:rsid w:val="00551BA5"/>
    <w:rsid w:val="00555952"/>
    <w:rsid w:val="00556F1B"/>
    <w:rsid w:val="00561804"/>
    <w:rsid w:val="005626BC"/>
    <w:rsid w:val="005631F3"/>
    <w:rsid w:val="00564320"/>
    <w:rsid w:val="005643DB"/>
    <w:rsid w:val="00566E53"/>
    <w:rsid w:val="00567381"/>
    <w:rsid w:val="00570B0D"/>
    <w:rsid w:val="00574E3D"/>
    <w:rsid w:val="00580402"/>
    <w:rsid w:val="005807BA"/>
    <w:rsid w:val="00582ACD"/>
    <w:rsid w:val="00583975"/>
    <w:rsid w:val="0058447A"/>
    <w:rsid w:val="00585DEC"/>
    <w:rsid w:val="005863DE"/>
    <w:rsid w:val="00591524"/>
    <w:rsid w:val="00591A8C"/>
    <w:rsid w:val="005928BE"/>
    <w:rsid w:val="00592E45"/>
    <w:rsid w:val="005A1506"/>
    <w:rsid w:val="005A24A1"/>
    <w:rsid w:val="005A3AD7"/>
    <w:rsid w:val="005B0D4A"/>
    <w:rsid w:val="005B4D77"/>
    <w:rsid w:val="005B5201"/>
    <w:rsid w:val="005B5D6F"/>
    <w:rsid w:val="005B75F8"/>
    <w:rsid w:val="005C5256"/>
    <w:rsid w:val="005D2252"/>
    <w:rsid w:val="005D3470"/>
    <w:rsid w:val="005D42FC"/>
    <w:rsid w:val="005D5D8E"/>
    <w:rsid w:val="005D5E1C"/>
    <w:rsid w:val="005E052C"/>
    <w:rsid w:val="005E25C0"/>
    <w:rsid w:val="005E2A87"/>
    <w:rsid w:val="005E360E"/>
    <w:rsid w:val="005F08E6"/>
    <w:rsid w:val="005F0C0A"/>
    <w:rsid w:val="005F34E3"/>
    <w:rsid w:val="005F356A"/>
    <w:rsid w:val="005F4DD8"/>
    <w:rsid w:val="005F5A83"/>
    <w:rsid w:val="005F5B2C"/>
    <w:rsid w:val="005F7341"/>
    <w:rsid w:val="00601A80"/>
    <w:rsid w:val="006060A1"/>
    <w:rsid w:val="0060771E"/>
    <w:rsid w:val="006119ED"/>
    <w:rsid w:val="006210EC"/>
    <w:rsid w:val="006247C1"/>
    <w:rsid w:val="006261E4"/>
    <w:rsid w:val="006272BB"/>
    <w:rsid w:val="0063104A"/>
    <w:rsid w:val="00631F3D"/>
    <w:rsid w:val="00632F60"/>
    <w:rsid w:val="0063656B"/>
    <w:rsid w:val="00637B17"/>
    <w:rsid w:val="00640F3B"/>
    <w:rsid w:val="0064101C"/>
    <w:rsid w:val="00642387"/>
    <w:rsid w:val="0065103A"/>
    <w:rsid w:val="00651F2B"/>
    <w:rsid w:val="00653420"/>
    <w:rsid w:val="00653554"/>
    <w:rsid w:val="00654B70"/>
    <w:rsid w:val="00655DAE"/>
    <w:rsid w:val="0066040B"/>
    <w:rsid w:val="00664698"/>
    <w:rsid w:val="006665C9"/>
    <w:rsid w:val="00666EDB"/>
    <w:rsid w:val="006678E5"/>
    <w:rsid w:val="00676BAC"/>
    <w:rsid w:val="00676EC7"/>
    <w:rsid w:val="00683C44"/>
    <w:rsid w:val="0068461A"/>
    <w:rsid w:val="00685085"/>
    <w:rsid w:val="006857DF"/>
    <w:rsid w:val="006857E7"/>
    <w:rsid w:val="00690838"/>
    <w:rsid w:val="0069128D"/>
    <w:rsid w:val="006960B1"/>
    <w:rsid w:val="006A2102"/>
    <w:rsid w:val="006A2903"/>
    <w:rsid w:val="006A2C67"/>
    <w:rsid w:val="006A66EE"/>
    <w:rsid w:val="006A69E5"/>
    <w:rsid w:val="006B2308"/>
    <w:rsid w:val="006B5D9D"/>
    <w:rsid w:val="006B7290"/>
    <w:rsid w:val="006C2A8C"/>
    <w:rsid w:val="006C3348"/>
    <w:rsid w:val="006C590A"/>
    <w:rsid w:val="006C599F"/>
    <w:rsid w:val="006C65A8"/>
    <w:rsid w:val="006C6BB3"/>
    <w:rsid w:val="006D0EB8"/>
    <w:rsid w:val="006D2EE4"/>
    <w:rsid w:val="006D3688"/>
    <w:rsid w:val="006D6398"/>
    <w:rsid w:val="006D6E8C"/>
    <w:rsid w:val="006E0B74"/>
    <w:rsid w:val="006E1E46"/>
    <w:rsid w:val="006E3539"/>
    <w:rsid w:val="006E627C"/>
    <w:rsid w:val="006E638A"/>
    <w:rsid w:val="006E6DFB"/>
    <w:rsid w:val="006F1131"/>
    <w:rsid w:val="006F2C0E"/>
    <w:rsid w:val="006F402D"/>
    <w:rsid w:val="006F4116"/>
    <w:rsid w:val="006F74F8"/>
    <w:rsid w:val="006F7A8D"/>
    <w:rsid w:val="00700861"/>
    <w:rsid w:val="00702CF0"/>
    <w:rsid w:val="00703E8D"/>
    <w:rsid w:val="00704377"/>
    <w:rsid w:val="00704C7F"/>
    <w:rsid w:val="00707E65"/>
    <w:rsid w:val="00710BE7"/>
    <w:rsid w:val="007110D2"/>
    <w:rsid w:val="00723222"/>
    <w:rsid w:val="00725F10"/>
    <w:rsid w:val="0073325B"/>
    <w:rsid w:val="0073659D"/>
    <w:rsid w:val="007441F1"/>
    <w:rsid w:val="00744301"/>
    <w:rsid w:val="00745239"/>
    <w:rsid w:val="0074797F"/>
    <w:rsid w:val="00747B87"/>
    <w:rsid w:val="00751535"/>
    <w:rsid w:val="00752CDB"/>
    <w:rsid w:val="0075526A"/>
    <w:rsid w:val="00756FB5"/>
    <w:rsid w:val="0076023B"/>
    <w:rsid w:val="007603C7"/>
    <w:rsid w:val="00761516"/>
    <w:rsid w:val="00763368"/>
    <w:rsid w:val="007636DB"/>
    <w:rsid w:val="007679F7"/>
    <w:rsid w:val="007739FF"/>
    <w:rsid w:val="00773BF8"/>
    <w:rsid w:val="00774CC9"/>
    <w:rsid w:val="007768CF"/>
    <w:rsid w:val="00777428"/>
    <w:rsid w:val="007813DC"/>
    <w:rsid w:val="007846B6"/>
    <w:rsid w:val="00790DC1"/>
    <w:rsid w:val="0079222D"/>
    <w:rsid w:val="007928B3"/>
    <w:rsid w:val="007936A0"/>
    <w:rsid w:val="0079429E"/>
    <w:rsid w:val="00795DFD"/>
    <w:rsid w:val="007967A7"/>
    <w:rsid w:val="007A1E4D"/>
    <w:rsid w:val="007A4B07"/>
    <w:rsid w:val="007A6695"/>
    <w:rsid w:val="007B3188"/>
    <w:rsid w:val="007B7313"/>
    <w:rsid w:val="007C4635"/>
    <w:rsid w:val="007C4E09"/>
    <w:rsid w:val="007D0047"/>
    <w:rsid w:val="007D06FD"/>
    <w:rsid w:val="007D122D"/>
    <w:rsid w:val="007D18F1"/>
    <w:rsid w:val="007D2F4E"/>
    <w:rsid w:val="007D34C8"/>
    <w:rsid w:val="007E06C9"/>
    <w:rsid w:val="007E0E1C"/>
    <w:rsid w:val="007E6E44"/>
    <w:rsid w:val="007F1688"/>
    <w:rsid w:val="007F25D3"/>
    <w:rsid w:val="007F7C47"/>
    <w:rsid w:val="008014CD"/>
    <w:rsid w:val="008025AE"/>
    <w:rsid w:val="008047AF"/>
    <w:rsid w:val="00810DC4"/>
    <w:rsid w:val="00812BED"/>
    <w:rsid w:val="00816C80"/>
    <w:rsid w:val="00817340"/>
    <w:rsid w:val="00821C4A"/>
    <w:rsid w:val="00823F1B"/>
    <w:rsid w:val="00823FAA"/>
    <w:rsid w:val="00830075"/>
    <w:rsid w:val="008328CC"/>
    <w:rsid w:val="008431D6"/>
    <w:rsid w:val="0084619B"/>
    <w:rsid w:val="008479EC"/>
    <w:rsid w:val="00851075"/>
    <w:rsid w:val="008510C5"/>
    <w:rsid w:val="00852089"/>
    <w:rsid w:val="00855830"/>
    <w:rsid w:val="0085765F"/>
    <w:rsid w:val="008613DA"/>
    <w:rsid w:val="00861C3E"/>
    <w:rsid w:val="008621A1"/>
    <w:rsid w:val="00862904"/>
    <w:rsid w:val="00863475"/>
    <w:rsid w:val="00866B1D"/>
    <w:rsid w:val="00867A42"/>
    <w:rsid w:val="00871E05"/>
    <w:rsid w:val="0088024E"/>
    <w:rsid w:val="00880C5E"/>
    <w:rsid w:val="008814AC"/>
    <w:rsid w:val="00884322"/>
    <w:rsid w:val="00884DCB"/>
    <w:rsid w:val="00892FB7"/>
    <w:rsid w:val="008935DB"/>
    <w:rsid w:val="008936AF"/>
    <w:rsid w:val="00897B7A"/>
    <w:rsid w:val="008A1113"/>
    <w:rsid w:val="008A2DA3"/>
    <w:rsid w:val="008A7ADC"/>
    <w:rsid w:val="008A7C38"/>
    <w:rsid w:val="008A7E5D"/>
    <w:rsid w:val="008B5D51"/>
    <w:rsid w:val="008C05B6"/>
    <w:rsid w:val="008C15A8"/>
    <w:rsid w:val="008C1F5D"/>
    <w:rsid w:val="008C3DEC"/>
    <w:rsid w:val="008C662D"/>
    <w:rsid w:val="008C6A11"/>
    <w:rsid w:val="008D3291"/>
    <w:rsid w:val="008D372B"/>
    <w:rsid w:val="008D6370"/>
    <w:rsid w:val="008E1CD2"/>
    <w:rsid w:val="008E3492"/>
    <w:rsid w:val="008E38E5"/>
    <w:rsid w:val="008E4175"/>
    <w:rsid w:val="008E4565"/>
    <w:rsid w:val="008E4E2D"/>
    <w:rsid w:val="008E71FD"/>
    <w:rsid w:val="008E77BB"/>
    <w:rsid w:val="008F1257"/>
    <w:rsid w:val="008F169B"/>
    <w:rsid w:val="008F2CCA"/>
    <w:rsid w:val="008F4484"/>
    <w:rsid w:val="008F5C04"/>
    <w:rsid w:val="008F5E18"/>
    <w:rsid w:val="00900289"/>
    <w:rsid w:val="00903BEE"/>
    <w:rsid w:val="009056E8"/>
    <w:rsid w:val="00907ED0"/>
    <w:rsid w:val="009111BC"/>
    <w:rsid w:val="00915980"/>
    <w:rsid w:val="00915A91"/>
    <w:rsid w:val="00920F05"/>
    <w:rsid w:val="00921E28"/>
    <w:rsid w:val="0092254F"/>
    <w:rsid w:val="00923C29"/>
    <w:rsid w:val="009248C6"/>
    <w:rsid w:val="0092735D"/>
    <w:rsid w:val="00933161"/>
    <w:rsid w:val="00936502"/>
    <w:rsid w:val="00936B64"/>
    <w:rsid w:val="00937F73"/>
    <w:rsid w:val="00940AEE"/>
    <w:rsid w:val="0094230D"/>
    <w:rsid w:val="00943D7F"/>
    <w:rsid w:val="00950572"/>
    <w:rsid w:val="009526BA"/>
    <w:rsid w:val="00952D1A"/>
    <w:rsid w:val="00956665"/>
    <w:rsid w:val="00960048"/>
    <w:rsid w:val="00966EA6"/>
    <w:rsid w:val="0097128A"/>
    <w:rsid w:val="0097193B"/>
    <w:rsid w:val="00971A6B"/>
    <w:rsid w:val="00972B64"/>
    <w:rsid w:val="00974445"/>
    <w:rsid w:val="00983C59"/>
    <w:rsid w:val="0098563C"/>
    <w:rsid w:val="00986477"/>
    <w:rsid w:val="00991214"/>
    <w:rsid w:val="0099279C"/>
    <w:rsid w:val="009933BE"/>
    <w:rsid w:val="00993C03"/>
    <w:rsid w:val="00994370"/>
    <w:rsid w:val="0099685E"/>
    <w:rsid w:val="00997F66"/>
    <w:rsid w:val="009B0331"/>
    <w:rsid w:val="009B5E95"/>
    <w:rsid w:val="009B78F8"/>
    <w:rsid w:val="009C10E7"/>
    <w:rsid w:val="009C39B6"/>
    <w:rsid w:val="009C5E59"/>
    <w:rsid w:val="009C651F"/>
    <w:rsid w:val="009D35D6"/>
    <w:rsid w:val="009D550B"/>
    <w:rsid w:val="009D641C"/>
    <w:rsid w:val="009E4F8E"/>
    <w:rsid w:val="009E61E2"/>
    <w:rsid w:val="009E6762"/>
    <w:rsid w:val="009F051D"/>
    <w:rsid w:val="009F06AC"/>
    <w:rsid w:val="009F27EF"/>
    <w:rsid w:val="009F52A4"/>
    <w:rsid w:val="009F554E"/>
    <w:rsid w:val="00A0112F"/>
    <w:rsid w:val="00A01CFC"/>
    <w:rsid w:val="00A04918"/>
    <w:rsid w:val="00A05BAE"/>
    <w:rsid w:val="00A06098"/>
    <w:rsid w:val="00A06D6C"/>
    <w:rsid w:val="00A103F4"/>
    <w:rsid w:val="00A1207A"/>
    <w:rsid w:val="00A131A5"/>
    <w:rsid w:val="00A16821"/>
    <w:rsid w:val="00A20D42"/>
    <w:rsid w:val="00A22340"/>
    <w:rsid w:val="00A22F95"/>
    <w:rsid w:val="00A27A60"/>
    <w:rsid w:val="00A27C0F"/>
    <w:rsid w:val="00A311D6"/>
    <w:rsid w:val="00A34AA5"/>
    <w:rsid w:val="00A35C80"/>
    <w:rsid w:val="00A35E03"/>
    <w:rsid w:val="00A365D1"/>
    <w:rsid w:val="00A376D8"/>
    <w:rsid w:val="00A41817"/>
    <w:rsid w:val="00A449ED"/>
    <w:rsid w:val="00A44D11"/>
    <w:rsid w:val="00A45941"/>
    <w:rsid w:val="00A45D83"/>
    <w:rsid w:val="00A46407"/>
    <w:rsid w:val="00A4793B"/>
    <w:rsid w:val="00A47E43"/>
    <w:rsid w:val="00A50716"/>
    <w:rsid w:val="00A525DC"/>
    <w:rsid w:val="00A54274"/>
    <w:rsid w:val="00A56387"/>
    <w:rsid w:val="00A56399"/>
    <w:rsid w:val="00A56447"/>
    <w:rsid w:val="00A57473"/>
    <w:rsid w:val="00A57F97"/>
    <w:rsid w:val="00A6152E"/>
    <w:rsid w:val="00A65744"/>
    <w:rsid w:val="00A67A10"/>
    <w:rsid w:val="00A72386"/>
    <w:rsid w:val="00A76C02"/>
    <w:rsid w:val="00A80848"/>
    <w:rsid w:val="00A82520"/>
    <w:rsid w:val="00A83B95"/>
    <w:rsid w:val="00A83C44"/>
    <w:rsid w:val="00A850C3"/>
    <w:rsid w:val="00A901C7"/>
    <w:rsid w:val="00A90DA6"/>
    <w:rsid w:val="00A91C1B"/>
    <w:rsid w:val="00A92378"/>
    <w:rsid w:val="00A93106"/>
    <w:rsid w:val="00A93521"/>
    <w:rsid w:val="00A9759C"/>
    <w:rsid w:val="00A97796"/>
    <w:rsid w:val="00AA25C3"/>
    <w:rsid w:val="00AA2BEE"/>
    <w:rsid w:val="00AA2CFC"/>
    <w:rsid w:val="00AA3CE0"/>
    <w:rsid w:val="00AA548D"/>
    <w:rsid w:val="00AA62D3"/>
    <w:rsid w:val="00AB215D"/>
    <w:rsid w:val="00AB2508"/>
    <w:rsid w:val="00AB3717"/>
    <w:rsid w:val="00AB6084"/>
    <w:rsid w:val="00AC2650"/>
    <w:rsid w:val="00AC3362"/>
    <w:rsid w:val="00AC3AC0"/>
    <w:rsid w:val="00AC4AEE"/>
    <w:rsid w:val="00AC7230"/>
    <w:rsid w:val="00AD2040"/>
    <w:rsid w:val="00AD32FB"/>
    <w:rsid w:val="00AD3B9F"/>
    <w:rsid w:val="00AD498F"/>
    <w:rsid w:val="00AD7678"/>
    <w:rsid w:val="00AE0868"/>
    <w:rsid w:val="00AE09CE"/>
    <w:rsid w:val="00AE3A43"/>
    <w:rsid w:val="00AE51FD"/>
    <w:rsid w:val="00AE76E0"/>
    <w:rsid w:val="00AF0E19"/>
    <w:rsid w:val="00AF1A27"/>
    <w:rsid w:val="00AF320A"/>
    <w:rsid w:val="00AF6EB6"/>
    <w:rsid w:val="00AF7F7A"/>
    <w:rsid w:val="00B00C70"/>
    <w:rsid w:val="00B01272"/>
    <w:rsid w:val="00B0298C"/>
    <w:rsid w:val="00B035FD"/>
    <w:rsid w:val="00B0406B"/>
    <w:rsid w:val="00B05C1D"/>
    <w:rsid w:val="00B06A29"/>
    <w:rsid w:val="00B06FAF"/>
    <w:rsid w:val="00B12B7A"/>
    <w:rsid w:val="00B14EC9"/>
    <w:rsid w:val="00B21E21"/>
    <w:rsid w:val="00B23879"/>
    <w:rsid w:val="00B23E22"/>
    <w:rsid w:val="00B241C6"/>
    <w:rsid w:val="00B26012"/>
    <w:rsid w:val="00B2698A"/>
    <w:rsid w:val="00B279DF"/>
    <w:rsid w:val="00B319C2"/>
    <w:rsid w:val="00B374FD"/>
    <w:rsid w:val="00B51B0B"/>
    <w:rsid w:val="00B51F28"/>
    <w:rsid w:val="00B53448"/>
    <w:rsid w:val="00B538FF"/>
    <w:rsid w:val="00B53BC7"/>
    <w:rsid w:val="00B53E6F"/>
    <w:rsid w:val="00B54F4B"/>
    <w:rsid w:val="00B56664"/>
    <w:rsid w:val="00B62793"/>
    <w:rsid w:val="00B64E55"/>
    <w:rsid w:val="00B72658"/>
    <w:rsid w:val="00B75C56"/>
    <w:rsid w:val="00B77849"/>
    <w:rsid w:val="00B81787"/>
    <w:rsid w:val="00B8344C"/>
    <w:rsid w:val="00B838A1"/>
    <w:rsid w:val="00B84AAC"/>
    <w:rsid w:val="00B86E74"/>
    <w:rsid w:val="00B917A5"/>
    <w:rsid w:val="00B91EFA"/>
    <w:rsid w:val="00B929C5"/>
    <w:rsid w:val="00B96F42"/>
    <w:rsid w:val="00B97AA4"/>
    <w:rsid w:val="00BA2C03"/>
    <w:rsid w:val="00BA37FB"/>
    <w:rsid w:val="00BA57B1"/>
    <w:rsid w:val="00BA5FDF"/>
    <w:rsid w:val="00BB4B75"/>
    <w:rsid w:val="00BB5F50"/>
    <w:rsid w:val="00BB605B"/>
    <w:rsid w:val="00BB6910"/>
    <w:rsid w:val="00BB73E9"/>
    <w:rsid w:val="00BC0643"/>
    <w:rsid w:val="00BC1231"/>
    <w:rsid w:val="00BD2DF0"/>
    <w:rsid w:val="00BD7D36"/>
    <w:rsid w:val="00BE4289"/>
    <w:rsid w:val="00BE73B3"/>
    <w:rsid w:val="00BF15D9"/>
    <w:rsid w:val="00BF17E3"/>
    <w:rsid w:val="00BF6855"/>
    <w:rsid w:val="00C01488"/>
    <w:rsid w:val="00C0206E"/>
    <w:rsid w:val="00C0724E"/>
    <w:rsid w:val="00C07429"/>
    <w:rsid w:val="00C12252"/>
    <w:rsid w:val="00C130A9"/>
    <w:rsid w:val="00C1446A"/>
    <w:rsid w:val="00C14A18"/>
    <w:rsid w:val="00C16A86"/>
    <w:rsid w:val="00C20513"/>
    <w:rsid w:val="00C3238D"/>
    <w:rsid w:val="00C34BB4"/>
    <w:rsid w:val="00C40950"/>
    <w:rsid w:val="00C40D33"/>
    <w:rsid w:val="00C423F2"/>
    <w:rsid w:val="00C5068D"/>
    <w:rsid w:val="00C50848"/>
    <w:rsid w:val="00C514E1"/>
    <w:rsid w:val="00C523F3"/>
    <w:rsid w:val="00C52461"/>
    <w:rsid w:val="00C53B22"/>
    <w:rsid w:val="00C545F8"/>
    <w:rsid w:val="00C54971"/>
    <w:rsid w:val="00C575DC"/>
    <w:rsid w:val="00C64F11"/>
    <w:rsid w:val="00C7328C"/>
    <w:rsid w:val="00C735AF"/>
    <w:rsid w:val="00C73BD2"/>
    <w:rsid w:val="00C758C9"/>
    <w:rsid w:val="00C818AE"/>
    <w:rsid w:val="00C84A61"/>
    <w:rsid w:val="00C85E25"/>
    <w:rsid w:val="00C85E3D"/>
    <w:rsid w:val="00C87E77"/>
    <w:rsid w:val="00C94ED5"/>
    <w:rsid w:val="00C94FEA"/>
    <w:rsid w:val="00C95AD0"/>
    <w:rsid w:val="00C968E6"/>
    <w:rsid w:val="00CA06B3"/>
    <w:rsid w:val="00CA0A7E"/>
    <w:rsid w:val="00CA3843"/>
    <w:rsid w:val="00CB0131"/>
    <w:rsid w:val="00CB06C7"/>
    <w:rsid w:val="00CB118D"/>
    <w:rsid w:val="00CB13AD"/>
    <w:rsid w:val="00CB16A6"/>
    <w:rsid w:val="00CB5052"/>
    <w:rsid w:val="00CB6CA7"/>
    <w:rsid w:val="00CC072B"/>
    <w:rsid w:val="00CC1092"/>
    <w:rsid w:val="00CC4873"/>
    <w:rsid w:val="00CC5475"/>
    <w:rsid w:val="00CC585B"/>
    <w:rsid w:val="00CD2880"/>
    <w:rsid w:val="00CD2FE6"/>
    <w:rsid w:val="00CD3F6C"/>
    <w:rsid w:val="00CD5627"/>
    <w:rsid w:val="00CD7E4E"/>
    <w:rsid w:val="00CD7ECE"/>
    <w:rsid w:val="00CE2BAA"/>
    <w:rsid w:val="00CE32CF"/>
    <w:rsid w:val="00CE6A6B"/>
    <w:rsid w:val="00CF12AB"/>
    <w:rsid w:val="00CF1AEF"/>
    <w:rsid w:val="00CF273D"/>
    <w:rsid w:val="00CF3D23"/>
    <w:rsid w:val="00D027D2"/>
    <w:rsid w:val="00D066C8"/>
    <w:rsid w:val="00D11273"/>
    <w:rsid w:val="00D13A85"/>
    <w:rsid w:val="00D156A6"/>
    <w:rsid w:val="00D233C4"/>
    <w:rsid w:val="00D31116"/>
    <w:rsid w:val="00D33EAB"/>
    <w:rsid w:val="00D34A9C"/>
    <w:rsid w:val="00D35A95"/>
    <w:rsid w:val="00D35B71"/>
    <w:rsid w:val="00D37D2A"/>
    <w:rsid w:val="00D42725"/>
    <w:rsid w:val="00D43259"/>
    <w:rsid w:val="00D456FB"/>
    <w:rsid w:val="00D51EC6"/>
    <w:rsid w:val="00D56184"/>
    <w:rsid w:val="00D578E4"/>
    <w:rsid w:val="00D57A48"/>
    <w:rsid w:val="00D61FBD"/>
    <w:rsid w:val="00D62A3F"/>
    <w:rsid w:val="00D62DDA"/>
    <w:rsid w:val="00D6417D"/>
    <w:rsid w:val="00D65CCD"/>
    <w:rsid w:val="00D6695C"/>
    <w:rsid w:val="00D7047C"/>
    <w:rsid w:val="00D70AA5"/>
    <w:rsid w:val="00D71A0F"/>
    <w:rsid w:val="00D71E7E"/>
    <w:rsid w:val="00D72180"/>
    <w:rsid w:val="00D73DB1"/>
    <w:rsid w:val="00D76D39"/>
    <w:rsid w:val="00D801EC"/>
    <w:rsid w:val="00D8184B"/>
    <w:rsid w:val="00D82881"/>
    <w:rsid w:val="00D86C2E"/>
    <w:rsid w:val="00D86F0C"/>
    <w:rsid w:val="00D94DA0"/>
    <w:rsid w:val="00D96D7A"/>
    <w:rsid w:val="00D97716"/>
    <w:rsid w:val="00DA104F"/>
    <w:rsid w:val="00DA51C1"/>
    <w:rsid w:val="00DA76A7"/>
    <w:rsid w:val="00DB015E"/>
    <w:rsid w:val="00DB029D"/>
    <w:rsid w:val="00DB0733"/>
    <w:rsid w:val="00DB4015"/>
    <w:rsid w:val="00DB6A62"/>
    <w:rsid w:val="00DB7616"/>
    <w:rsid w:val="00DC0DA3"/>
    <w:rsid w:val="00DC2598"/>
    <w:rsid w:val="00DC4BD5"/>
    <w:rsid w:val="00DD091B"/>
    <w:rsid w:val="00DD494C"/>
    <w:rsid w:val="00DD7087"/>
    <w:rsid w:val="00DE02F9"/>
    <w:rsid w:val="00DE120F"/>
    <w:rsid w:val="00DE1C3A"/>
    <w:rsid w:val="00DE6BEE"/>
    <w:rsid w:val="00DE70DF"/>
    <w:rsid w:val="00DE7B4C"/>
    <w:rsid w:val="00DE7B83"/>
    <w:rsid w:val="00DF2125"/>
    <w:rsid w:val="00E00A19"/>
    <w:rsid w:val="00E030DA"/>
    <w:rsid w:val="00E04620"/>
    <w:rsid w:val="00E062A2"/>
    <w:rsid w:val="00E10E9C"/>
    <w:rsid w:val="00E153B0"/>
    <w:rsid w:val="00E1698B"/>
    <w:rsid w:val="00E17690"/>
    <w:rsid w:val="00E17F29"/>
    <w:rsid w:val="00E20A9B"/>
    <w:rsid w:val="00E26287"/>
    <w:rsid w:val="00E321BA"/>
    <w:rsid w:val="00E32CF4"/>
    <w:rsid w:val="00E33446"/>
    <w:rsid w:val="00E34088"/>
    <w:rsid w:val="00E35208"/>
    <w:rsid w:val="00E353AD"/>
    <w:rsid w:val="00E367B6"/>
    <w:rsid w:val="00E418C2"/>
    <w:rsid w:val="00E41EF1"/>
    <w:rsid w:val="00E42954"/>
    <w:rsid w:val="00E43CDD"/>
    <w:rsid w:val="00E445F7"/>
    <w:rsid w:val="00E458FE"/>
    <w:rsid w:val="00E46E8A"/>
    <w:rsid w:val="00E555D2"/>
    <w:rsid w:val="00E567E8"/>
    <w:rsid w:val="00E56D22"/>
    <w:rsid w:val="00E57750"/>
    <w:rsid w:val="00E6074E"/>
    <w:rsid w:val="00E651F2"/>
    <w:rsid w:val="00E65A6E"/>
    <w:rsid w:val="00E6667C"/>
    <w:rsid w:val="00E66BD5"/>
    <w:rsid w:val="00E72ED6"/>
    <w:rsid w:val="00E72F37"/>
    <w:rsid w:val="00E77638"/>
    <w:rsid w:val="00E77DFD"/>
    <w:rsid w:val="00E77FCC"/>
    <w:rsid w:val="00E80381"/>
    <w:rsid w:val="00E82C0E"/>
    <w:rsid w:val="00E94647"/>
    <w:rsid w:val="00E969E0"/>
    <w:rsid w:val="00E96BCB"/>
    <w:rsid w:val="00EA2209"/>
    <w:rsid w:val="00EA4CA1"/>
    <w:rsid w:val="00EA5840"/>
    <w:rsid w:val="00EB4CA9"/>
    <w:rsid w:val="00EC14AD"/>
    <w:rsid w:val="00EC14B5"/>
    <w:rsid w:val="00EC2F49"/>
    <w:rsid w:val="00EC3173"/>
    <w:rsid w:val="00EC6DD2"/>
    <w:rsid w:val="00ED4A19"/>
    <w:rsid w:val="00ED56C5"/>
    <w:rsid w:val="00EE2C2C"/>
    <w:rsid w:val="00EE42B6"/>
    <w:rsid w:val="00EF2606"/>
    <w:rsid w:val="00EF382B"/>
    <w:rsid w:val="00EF614D"/>
    <w:rsid w:val="00EF6301"/>
    <w:rsid w:val="00EF7EA1"/>
    <w:rsid w:val="00F04ADC"/>
    <w:rsid w:val="00F107AD"/>
    <w:rsid w:val="00F126D8"/>
    <w:rsid w:val="00F15D09"/>
    <w:rsid w:val="00F219AC"/>
    <w:rsid w:val="00F22D45"/>
    <w:rsid w:val="00F2439E"/>
    <w:rsid w:val="00F25100"/>
    <w:rsid w:val="00F30164"/>
    <w:rsid w:val="00F311A0"/>
    <w:rsid w:val="00F35300"/>
    <w:rsid w:val="00F37242"/>
    <w:rsid w:val="00F40D6E"/>
    <w:rsid w:val="00F40EE2"/>
    <w:rsid w:val="00F44074"/>
    <w:rsid w:val="00F45F47"/>
    <w:rsid w:val="00F52446"/>
    <w:rsid w:val="00F53D1E"/>
    <w:rsid w:val="00F54E3F"/>
    <w:rsid w:val="00F5708C"/>
    <w:rsid w:val="00F5780E"/>
    <w:rsid w:val="00F620D2"/>
    <w:rsid w:val="00F71519"/>
    <w:rsid w:val="00F72BE2"/>
    <w:rsid w:val="00F730D4"/>
    <w:rsid w:val="00F744E9"/>
    <w:rsid w:val="00F80385"/>
    <w:rsid w:val="00F80E97"/>
    <w:rsid w:val="00F810A4"/>
    <w:rsid w:val="00F83056"/>
    <w:rsid w:val="00F874C2"/>
    <w:rsid w:val="00F90B02"/>
    <w:rsid w:val="00F91092"/>
    <w:rsid w:val="00F91BC8"/>
    <w:rsid w:val="00F932C6"/>
    <w:rsid w:val="00FA0839"/>
    <w:rsid w:val="00FA1339"/>
    <w:rsid w:val="00FA56F5"/>
    <w:rsid w:val="00FB0F32"/>
    <w:rsid w:val="00FB1581"/>
    <w:rsid w:val="00FB2091"/>
    <w:rsid w:val="00FB2A6D"/>
    <w:rsid w:val="00FB3F46"/>
    <w:rsid w:val="00FB41FA"/>
    <w:rsid w:val="00FC1338"/>
    <w:rsid w:val="00FC1CA6"/>
    <w:rsid w:val="00FC30FB"/>
    <w:rsid w:val="00FC7A9D"/>
    <w:rsid w:val="00FC7DCD"/>
    <w:rsid w:val="00FD2349"/>
    <w:rsid w:val="00FE46B9"/>
    <w:rsid w:val="00FE6711"/>
    <w:rsid w:val="00FE7EF6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4C111-E568-4D75-8AF7-82D7A3FD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08C"/>
    <w:pPr>
      <w:jc w:val="both"/>
    </w:pPr>
    <w:rPr>
      <w:sz w:val="24"/>
      <w:lang w:eastAsia="en-US"/>
    </w:rPr>
  </w:style>
  <w:style w:type="paragraph" w:styleId="Cmsor1">
    <w:name w:val="heading 1"/>
    <w:next w:val="Norml"/>
    <w:autoRedefine/>
    <w:qFormat/>
    <w:rsid w:val="00CB13AD"/>
    <w:pPr>
      <w:pageBreakBefore/>
      <w:widowControl w:val="0"/>
      <w:numPr>
        <w:numId w:val="3"/>
      </w:numPr>
      <w:adjustRightInd w:val="0"/>
      <w:spacing w:beforeLines="800" w:before="1920" w:afterLines="200" w:after="480"/>
      <w:jc w:val="both"/>
      <w:textAlignment w:val="baseline"/>
      <w:outlineLvl w:val="0"/>
    </w:pPr>
    <w:rPr>
      <w:rFonts w:cs="Arial"/>
      <w:b/>
      <w:bCs/>
      <w:smallCaps/>
      <w:color w:val="000000"/>
      <w:kern w:val="32"/>
      <w:sz w:val="32"/>
      <w:szCs w:val="32"/>
    </w:rPr>
  </w:style>
  <w:style w:type="paragraph" w:styleId="Cmsor2">
    <w:name w:val="heading 2"/>
    <w:next w:val="Norml"/>
    <w:autoRedefine/>
    <w:qFormat/>
    <w:rsid w:val="00C514E1"/>
    <w:pPr>
      <w:widowControl w:val="0"/>
      <w:numPr>
        <w:ilvl w:val="1"/>
        <w:numId w:val="3"/>
      </w:numPr>
      <w:adjustRightInd w:val="0"/>
      <w:spacing w:beforeLines="200" w:before="480" w:afterLines="100" w:after="240"/>
      <w:ind w:left="578" w:hanging="578"/>
      <w:jc w:val="both"/>
      <w:textAlignment w:val="baseline"/>
      <w:outlineLvl w:val="1"/>
    </w:pPr>
    <w:rPr>
      <w:b/>
      <w:iCs/>
      <w:smallCaps/>
      <w:sz w:val="30"/>
      <w:szCs w:val="30"/>
    </w:rPr>
  </w:style>
  <w:style w:type="paragraph" w:styleId="Cmsor3">
    <w:name w:val="heading 3"/>
    <w:next w:val="Norml"/>
    <w:autoRedefine/>
    <w:qFormat/>
    <w:rsid w:val="00DE1C3A"/>
    <w:pPr>
      <w:keepNext/>
      <w:numPr>
        <w:ilvl w:val="2"/>
        <w:numId w:val="3"/>
      </w:numPr>
      <w:spacing w:beforeLines="200" w:before="480" w:afterLines="50" w:after="120"/>
      <w:outlineLvl w:val="2"/>
    </w:pPr>
    <w:rPr>
      <w:rFonts w:cs="Arial"/>
      <w:b/>
      <w:bCs/>
      <w:sz w:val="24"/>
      <w:szCs w:val="24"/>
      <w:lang w:eastAsia="en-US"/>
    </w:rPr>
  </w:style>
  <w:style w:type="paragraph" w:styleId="Cmsor4">
    <w:name w:val="heading 4"/>
    <w:next w:val="Norml"/>
    <w:autoRedefine/>
    <w:qFormat/>
    <w:rsid w:val="00DE1C3A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Cmsor5">
    <w:name w:val="heading 5"/>
    <w:next w:val="Norml"/>
    <w:autoRedefine/>
    <w:qFormat/>
    <w:rsid w:val="00CB13A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next w:val="Norml"/>
    <w:autoRedefine/>
    <w:qFormat/>
    <w:rsid w:val="00CB13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next w:val="Norml"/>
    <w:autoRedefine/>
    <w:qFormat/>
    <w:rsid w:val="00CB13AD"/>
    <w:pPr>
      <w:numPr>
        <w:ilvl w:val="6"/>
        <w:numId w:val="3"/>
      </w:numPr>
      <w:spacing w:before="240" w:after="60"/>
      <w:outlineLvl w:val="6"/>
    </w:pPr>
    <w:rPr>
      <w:sz w:val="24"/>
      <w:szCs w:val="24"/>
      <w:lang w:eastAsia="en-US"/>
    </w:rPr>
  </w:style>
  <w:style w:type="paragraph" w:styleId="Cmsor8">
    <w:name w:val="heading 8"/>
    <w:next w:val="Norml"/>
    <w:autoRedefine/>
    <w:qFormat/>
    <w:rsid w:val="00CB13A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Cmsor9">
    <w:name w:val="heading 9"/>
    <w:aliases w:val="Irodalomjegyzék_tétel"/>
    <w:basedOn w:val="Norml"/>
    <w:next w:val="Norml"/>
    <w:autoRedefine/>
    <w:qFormat/>
    <w:rsid w:val="00CB13AD"/>
    <w:pPr>
      <w:numPr>
        <w:ilvl w:val="8"/>
        <w:numId w:val="3"/>
      </w:numPr>
      <w:spacing w:before="240" w:after="60"/>
      <w:outlineLvl w:val="8"/>
    </w:pPr>
    <w:rPr>
      <w:color w:val="0000FF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F7EA7"/>
  </w:style>
  <w:style w:type="paragraph" w:styleId="lfej">
    <w:name w:val="header"/>
    <w:next w:val="Norml"/>
    <w:autoRedefine/>
    <w:rsid w:val="00305EB5"/>
    <w:pPr>
      <w:tabs>
        <w:tab w:val="center" w:pos="4536"/>
        <w:tab w:val="right" w:pos="9072"/>
      </w:tabs>
      <w:jc w:val="right"/>
    </w:pPr>
    <w:rPr>
      <w:smallCaps/>
      <w:sz w:val="24"/>
      <w:szCs w:val="24"/>
      <w:lang w:eastAsia="en-US"/>
    </w:rPr>
  </w:style>
  <w:style w:type="paragraph" w:styleId="llb">
    <w:name w:val="footer"/>
    <w:next w:val="Norml"/>
    <w:autoRedefine/>
    <w:rsid w:val="00B279DF"/>
    <w:pPr>
      <w:tabs>
        <w:tab w:val="left" w:pos="-70"/>
        <w:tab w:val="left" w:pos="650"/>
        <w:tab w:val="center" w:pos="4536"/>
        <w:tab w:val="right" w:pos="9072"/>
      </w:tabs>
    </w:pPr>
    <w:rPr>
      <w:lang w:eastAsia="en-US"/>
    </w:rPr>
  </w:style>
  <w:style w:type="paragraph" w:customStyle="1" w:styleId="designhivatkozascim">
    <w:name w:val="design_hivatkozas_cim"/>
    <w:next w:val="Norml"/>
    <w:rsid w:val="00132C9E"/>
    <w:pPr>
      <w:pageBreakBefore/>
      <w:spacing w:beforeLines="800" w:before="800" w:afterLines="300" w:after="300"/>
    </w:pPr>
    <w:rPr>
      <w:smallCaps/>
      <w:sz w:val="28"/>
      <w:szCs w:val="32"/>
    </w:rPr>
  </w:style>
  <w:style w:type="paragraph" w:styleId="TJ2">
    <w:name w:val="toc 2"/>
    <w:next w:val="Norml"/>
    <w:autoRedefine/>
    <w:uiPriority w:val="39"/>
    <w:rsid w:val="00CB16A6"/>
    <w:pPr>
      <w:ind w:left="240"/>
    </w:pPr>
    <w:rPr>
      <w:sz w:val="24"/>
      <w:szCs w:val="24"/>
      <w:lang w:eastAsia="en-US"/>
    </w:rPr>
  </w:style>
  <w:style w:type="paragraph" w:customStyle="1" w:styleId="designszoveg">
    <w:name w:val="design_szoveg"/>
    <w:next w:val="Norml"/>
    <w:link w:val="designszovegCharChar"/>
    <w:autoRedefine/>
    <w:rsid w:val="00E56D22"/>
    <w:pPr>
      <w:jc w:val="both"/>
    </w:pPr>
    <w:rPr>
      <w:sz w:val="24"/>
    </w:rPr>
  </w:style>
  <w:style w:type="character" w:customStyle="1" w:styleId="designszovegCharChar">
    <w:name w:val="design_szoveg Char Char"/>
    <w:link w:val="designszoveg"/>
    <w:rsid w:val="00E56D22"/>
    <w:rPr>
      <w:sz w:val="24"/>
      <w:lang w:val="hu-HU" w:eastAsia="hu-HU" w:bidi="ar-SA"/>
    </w:rPr>
  </w:style>
  <w:style w:type="paragraph" w:customStyle="1" w:styleId="designCAP1">
    <w:name w:val="design_CAP_1"/>
    <w:next w:val="Norml"/>
    <w:link w:val="designCAP1CharChar"/>
    <w:autoRedefine/>
    <w:rsid w:val="001D2C62"/>
    <w:pPr>
      <w:spacing w:beforeLines="400" w:before="960"/>
      <w:jc w:val="center"/>
    </w:pPr>
    <w:rPr>
      <w:sz w:val="28"/>
      <w:szCs w:val="24"/>
      <w:lang w:eastAsia="en-US"/>
    </w:rPr>
  </w:style>
  <w:style w:type="character" w:customStyle="1" w:styleId="designCAP1CharChar">
    <w:name w:val="design_CAP_1 Char Char"/>
    <w:link w:val="designCAP1"/>
    <w:rsid w:val="001D2C62"/>
    <w:rPr>
      <w:sz w:val="28"/>
      <w:szCs w:val="24"/>
      <w:lang w:val="hu-HU" w:eastAsia="en-US" w:bidi="ar-SA"/>
    </w:rPr>
  </w:style>
  <w:style w:type="paragraph" w:customStyle="1" w:styleId="designCAP5">
    <w:name w:val="design_CAP_5"/>
    <w:next w:val="Norml"/>
    <w:autoRedefine/>
    <w:rsid w:val="008F5E18"/>
    <w:pPr>
      <w:spacing w:beforeLines="300" w:before="720"/>
      <w:jc w:val="center"/>
    </w:pPr>
    <w:rPr>
      <w:smallCaps/>
      <w:sz w:val="22"/>
      <w:szCs w:val="22"/>
      <w:lang w:eastAsia="en-US"/>
    </w:rPr>
  </w:style>
  <w:style w:type="paragraph" w:customStyle="1" w:styleId="designCAP6">
    <w:name w:val="design_CAP_6"/>
    <w:next w:val="Norml"/>
    <w:autoRedefine/>
    <w:rsid w:val="0034735A"/>
    <w:pPr>
      <w:jc w:val="center"/>
    </w:pPr>
    <w:rPr>
      <w:b/>
      <w:sz w:val="28"/>
      <w:szCs w:val="22"/>
      <w:lang w:eastAsia="en-US"/>
    </w:rPr>
  </w:style>
  <w:style w:type="paragraph" w:styleId="TJ1">
    <w:name w:val="toc 1"/>
    <w:next w:val="Norml"/>
    <w:autoRedefine/>
    <w:uiPriority w:val="39"/>
    <w:rsid w:val="00CB16A6"/>
    <w:pPr>
      <w:spacing w:before="120" w:after="60"/>
    </w:pPr>
    <w:rPr>
      <w:bCs/>
      <w:smallCaps/>
      <w:sz w:val="24"/>
      <w:szCs w:val="24"/>
      <w:lang w:eastAsia="en-US"/>
    </w:rPr>
  </w:style>
  <w:style w:type="paragraph" w:customStyle="1" w:styleId="designtartalom">
    <w:name w:val="design_tartalom"/>
    <w:next w:val="Norml"/>
    <w:autoRedefine/>
    <w:rsid w:val="00132C9E"/>
    <w:pPr>
      <w:pageBreakBefore/>
      <w:spacing w:beforeLines="800" w:before="1920" w:afterLines="300" w:after="720"/>
    </w:pPr>
    <w:rPr>
      <w:smallCaps/>
      <w:sz w:val="28"/>
      <w:szCs w:val="28"/>
      <w:lang w:eastAsia="en-US"/>
    </w:rPr>
  </w:style>
  <w:style w:type="paragraph" w:customStyle="1" w:styleId="designkep">
    <w:name w:val="design_kep"/>
    <w:next w:val="Norml"/>
    <w:autoRedefine/>
    <w:rsid w:val="00A41817"/>
    <w:pPr>
      <w:keepNext/>
      <w:spacing w:beforeLines="150" w:before="360"/>
      <w:jc w:val="center"/>
    </w:pPr>
    <w:rPr>
      <w:sz w:val="24"/>
      <w:lang w:eastAsia="en-US"/>
    </w:rPr>
  </w:style>
  <w:style w:type="paragraph" w:styleId="TJ3">
    <w:name w:val="toc 3"/>
    <w:next w:val="Norml"/>
    <w:autoRedefine/>
    <w:uiPriority w:val="39"/>
    <w:rsid w:val="00382F8D"/>
    <w:pPr>
      <w:ind w:left="480"/>
    </w:pPr>
    <w:rPr>
      <w:i/>
      <w:iCs/>
      <w:sz w:val="22"/>
      <w:lang w:eastAsia="en-US"/>
    </w:rPr>
  </w:style>
  <w:style w:type="paragraph" w:styleId="TJ4">
    <w:name w:val="toc 4"/>
    <w:basedOn w:val="Norml"/>
    <w:next w:val="Norml"/>
    <w:autoRedefine/>
    <w:rsid w:val="008F5E18"/>
    <w:pPr>
      <w:ind w:left="720"/>
    </w:pPr>
    <w:rPr>
      <w:sz w:val="18"/>
      <w:szCs w:val="18"/>
    </w:rPr>
  </w:style>
  <w:style w:type="paragraph" w:customStyle="1" w:styleId="designCAP7">
    <w:name w:val="design_CAP_7"/>
    <w:next w:val="Norml"/>
    <w:autoRedefine/>
    <w:rsid w:val="001753E8"/>
    <w:pPr>
      <w:spacing w:afterLines="300" w:after="720"/>
      <w:jc w:val="center"/>
    </w:pPr>
    <w:rPr>
      <w:sz w:val="22"/>
      <w:szCs w:val="22"/>
    </w:rPr>
  </w:style>
  <w:style w:type="paragraph" w:customStyle="1" w:styleId="designCAP2">
    <w:name w:val="design_CAP_2"/>
    <w:next w:val="Norml"/>
    <w:autoRedefine/>
    <w:rsid w:val="008F5E18"/>
    <w:pPr>
      <w:jc w:val="center"/>
    </w:pPr>
    <w:rPr>
      <w:smallCaps/>
      <w:sz w:val="24"/>
      <w:szCs w:val="24"/>
      <w:lang w:eastAsia="en-US"/>
    </w:rPr>
  </w:style>
  <w:style w:type="paragraph" w:styleId="TJ5">
    <w:name w:val="toc 5"/>
    <w:basedOn w:val="Norml"/>
    <w:next w:val="Norml"/>
    <w:autoRedefine/>
    <w:semiHidden/>
    <w:rsid w:val="008F5E18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8F5E18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8F5E18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8F5E18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8F5E18"/>
    <w:pPr>
      <w:ind w:left="1920"/>
    </w:pPr>
    <w:rPr>
      <w:sz w:val="18"/>
      <w:szCs w:val="18"/>
    </w:rPr>
  </w:style>
  <w:style w:type="paragraph" w:customStyle="1" w:styleId="designkepalairas">
    <w:name w:val="design_kepalairas"/>
    <w:next w:val="Norml"/>
    <w:link w:val="designkepalairasCharChar"/>
    <w:autoRedefine/>
    <w:rsid w:val="00CC4873"/>
    <w:pPr>
      <w:spacing w:beforeLines="50" w:before="120" w:afterLines="100" w:after="240"/>
      <w:jc w:val="center"/>
    </w:pPr>
    <w:rPr>
      <w:sz w:val="24"/>
      <w:lang w:eastAsia="en-US"/>
    </w:rPr>
  </w:style>
  <w:style w:type="character" w:customStyle="1" w:styleId="designkepalairasCharChar">
    <w:name w:val="design_kepalairas Char Char"/>
    <w:link w:val="designkepalairas"/>
    <w:rsid w:val="00CC4873"/>
    <w:rPr>
      <w:sz w:val="24"/>
      <w:lang w:val="hu-HU" w:eastAsia="en-US" w:bidi="ar-SA"/>
    </w:rPr>
  </w:style>
  <w:style w:type="paragraph" w:customStyle="1" w:styleId="designCAP3">
    <w:name w:val="design_CAP_3"/>
    <w:next w:val="Norml"/>
    <w:autoRedefine/>
    <w:rsid w:val="001753E8"/>
    <w:pPr>
      <w:spacing w:beforeLines="600" w:before="1440"/>
      <w:jc w:val="center"/>
    </w:pPr>
    <w:rPr>
      <w:smallCaps/>
      <w:sz w:val="28"/>
      <w:szCs w:val="28"/>
      <w:lang w:eastAsia="en-US"/>
    </w:rPr>
  </w:style>
  <w:style w:type="paragraph" w:customStyle="1" w:styleId="designCAP4">
    <w:name w:val="design_CAP_4"/>
    <w:next w:val="Norml"/>
    <w:autoRedefine/>
    <w:rsid w:val="008F5E18"/>
    <w:pPr>
      <w:spacing w:before="60"/>
      <w:jc w:val="center"/>
    </w:pPr>
    <w:rPr>
      <w:sz w:val="22"/>
      <w:szCs w:val="22"/>
      <w:lang w:eastAsia="en-US"/>
    </w:rPr>
  </w:style>
  <w:style w:type="paragraph" w:customStyle="1" w:styleId="designCAP8">
    <w:name w:val="design_CAP_8"/>
    <w:next w:val="Norml"/>
    <w:autoRedefine/>
    <w:rsid w:val="001753E8"/>
    <w:pPr>
      <w:spacing w:afterLines="100" w:after="240"/>
      <w:jc w:val="center"/>
    </w:pPr>
    <w:rPr>
      <w:lang w:eastAsia="en-US"/>
    </w:rPr>
  </w:style>
  <w:style w:type="paragraph" w:customStyle="1" w:styleId="designhivatkozas">
    <w:name w:val="design_hivatkozas"/>
    <w:next w:val="Norml"/>
    <w:autoRedefine/>
    <w:rsid w:val="004D141A"/>
    <w:pPr>
      <w:numPr>
        <w:numId w:val="4"/>
      </w:numPr>
      <w:spacing w:after="60"/>
      <w:jc w:val="both"/>
    </w:pPr>
    <w:rPr>
      <w:sz w:val="24"/>
      <w:lang w:eastAsia="en-US"/>
    </w:rPr>
  </w:style>
  <w:style w:type="character" w:customStyle="1" w:styleId="designnev">
    <w:name w:val="design_nev"/>
    <w:rsid w:val="008F5E18"/>
    <w:rPr>
      <w:rFonts w:ascii="Times New Roman" w:hAnsi="Times New Roman"/>
      <w:smallCaps/>
      <w:sz w:val="24"/>
      <w:szCs w:val="24"/>
      <w:lang w:eastAsia="hu-HU"/>
    </w:rPr>
  </w:style>
  <w:style w:type="paragraph" w:customStyle="1" w:styleId="designtablazatleiras">
    <w:name w:val="design_tablazatleiras"/>
    <w:next w:val="Norml"/>
    <w:link w:val="designtablazatleirasCharChar"/>
    <w:autoRedefine/>
    <w:rsid w:val="00AA548D"/>
    <w:pPr>
      <w:spacing w:beforeLines="100" w:before="240"/>
      <w:jc w:val="center"/>
    </w:pPr>
    <w:rPr>
      <w:sz w:val="24"/>
      <w:lang w:eastAsia="en-US"/>
    </w:rPr>
  </w:style>
  <w:style w:type="character" w:customStyle="1" w:styleId="designtablazatleirasCharChar">
    <w:name w:val="design_tablazatleiras Char Char"/>
    <w:link w:val="designtablazatleiras"/>
    <w:rsid w:val="00AA548D"/>
    <w:rPr>
      <w:sz w:val="24"/>
      <w:lang w:val="hu-HU" w:eastAsia="en-US" w:bidi="ar-SA"/>
    </w:rPr>
  </w:style>
  <w:style w:type="paragraph" w:customStyle="1" w:styleId="designtablazatkozep">
    <w:name w:val="design_tablazat_kozep"/>
    <w:next w:val="Norml"/>
    <w:autoRedefine/>
    <w:rsid w:val="007603C7"/>
    <w:pPr>
      <w:jc w:val="center"/>
    </w:pPr>
  </w:style>
  <w:style w:type="paragraph" w:customStyle="1" w:styleId="designtablazatbalra">
    <w:name w:val="design_tablazat_balra"/>
    <w:next w:val="Norml"/>
    <w:autoRedefine/>
    <w:rsid w:val="00AB215D"/>
  </w:style>
  <w:style w:type="character" w:styleId="Hiperhivatkozs">
    <w:name w:val="Hyperlink"/>
    <w:uiPriority w:val="99"/>
    <w:rsid w:val="00442D7D"/>
    <w:rPr>
      <w:rFonts w:ascii="Times New Roman" w:hAnsi="Times New Roman"/>
      <w:color w:val="auto"/>
      <w:sz w:val="24"/>
      <w:u w:val="single"/>
    </w:rPr>
  </w:style>
  <w:style w:type="table" w:styleId="Rcsostblzat">
    <w:name w:val="Table Grid"/>
    <w:basedOn w:val="Normltblzat"/>
    <w:rsid w:val="0013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next w:val="Norml"/>
    <w:autoRedefine/>
    <w:rsid w:val="00DA104F"/>
    <w:rPr>
      <w:iCs/>
      <w:sz w:val="24"/>
      <w:lang w:eastAsia="en-US"/>
    </w:rPr>
  </w:style>
  <w:style w:type="paragraph" w:styleId="Kpalrs">
    <w:name w:val="caption"/>
    <w:basedOn w:val="Norml"/>
    <w:next w:val="Norml"/>
    <w:qFormat/>
    <w:rsid w:val="00442D7D"/>
    <w:rPr>
      <w:b/>
      <w:bCs/>
      <w:sz w:val="20"/>
    </w:rPr>
  </w:style>
  <w:style w:type="character" w:styleId="Oldalszm">
    <w:name w:val="page number"/>
    <w:basedOn w:val="Bekezdsalapbettpusa"/>
    <w:rsid w:val="00F620D2"/>
  </w:style>
  <w:style w:type="paragraph" w:styleId="Felsorols">
    <w:name w:val="List Bullet"/>
    <w:basedOn w:val="Norml"/>
    <w:uiPriority w:val="99"/>
    <w:unhideWhenUsed/>
    <w:rsid w:val="000D26DA"/>
    <w:pPr>
      <w:spacing w:afterLines="50" w:after="50"/>
      <w:ind w:left="357" w:hanging="357"/>
    </w:pPr>
  </w:style>
  <w:style w:type="paragraph" w:customStyle="1" w:styleId="doctoralhivatkozastakacs">
    <w:name w:val="doctoral_hivatkozas_takacs"/>
    <w:next w:val="Norml"/>
    <w:rsid w:val="00A0112F"/>
    <w:pPr>
      <w:tabs>
        <w:tab w:val="num" w:pos="794"/>
      </w:tabs>
      <w:ind w:left="794" w:hanging="794"/>
      <w:jc w:val="both"/>
    </w:pPr>
    <w:rPr>
      <w:iCs/>
      <w:sz w:val="24"/>
    </w:rPr>
  </w:style>
  <w:style w:type="paragraph" w:styleId="Dokumentumtrkp">
    <w:name w:val="Document Map"/>
    <w:basedOn w:val="Norml"/>
    <w:semiHidden/>
    <w:rsid w:val="002E014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signtablazatkozepvastag">
    <w:name w:val="design_tablazat_kozep_vastag"/>
    <w:next w:val="Norml"/>
    <w:rsid w:val="0024207D"/>
    <w:pPr>
      <w:jc w:val="center"/>
    </w:pPr>
    <w:rPr>
      <w:b/>
      <w:sz w:val="22"/>
    </w:rPr>
  </w:style>
  <w:style w:type="paragraph" w:customStyle="1" w:styleId="designtablazatjobbra">
    <w:name w:val="design_tablazat_jobbra"/>
    <w:next w:val="Norml"/>
    <w:rsid w:val="00215A76"/>
    <w:pPr>
      <w:jc w:val="right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lt.uni-miskolc.hu/tananya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>Miskolci Egyetem</Company>
  <LinksUpToDate>false</LinksUpToDate>
  <CharactersWithSpaces>7164</CharactersWithSpaces>
  <SharedDoc>false</SharedDoc>
  <HLinks>
    <vt:vector size="102" baseType="variant">
      <vt:variant>
        <vt:i4>786461</vt:i4>
      </vt:variant>
      <vt:variant>
        <vt:i4>129</vt:i4>
      </vt:variant>
      <vt:variant>
        <vt:i4>0</vt:i4>
      </vt:variant>
      <vt:variant>
        <vt:i4>5</vt:i4>
      </vt:variant>
      <vt:variant>
        <vt:lpwstr>http://web.alt.uni-miskolc.hu/tananyag/index.html</vt:lpwstr>
      </vt:variant>
      <vt:variant>
        <vt:lpwstr/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_Toc399052285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_Toc399052284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_Toc399052283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_Toc399052282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_Toc399052281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_Toc399052280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_Toc399052279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_Toc399052278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_Toc399052277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_Toc399052276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_Toc399052275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_Toc399052274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_Toc399052273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_Toc399052272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_Toc399052271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_Toc399052270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subject/>
  <dc:creator>Takács Ágnes</dc:creator>
  <cp:keywords/>
  <cp:lastModifiedBy>Dömötör Csaba</cp:lastModifiedBy>
  <cp:revision>3</cp:revision>
  <cp:lastPrinted>2008-10-27T07:32:00Z</cp:lastPrinted>
  <dcterms:created xsi:type="dcterms:W3CDTF">2017-04-20T18:22:00Z</dcterms:created>
  <dcterms:modified xsi:type="dcterms:W3CDTF">2017-04-20T18:22:00Z</dcterms:modified>
</cp:coreProperties>
</file>