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EE" w:rsidRPr="005243AF" w:rsidRDefault="00A359EE" w:rsidP="005243AF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ahoma" w:hAnsi="Tahoma" w:cs="Tahoma"/>
          <w:b/>
          <w:bCs/>
          <w:color w:val="777777"/>
          <w:spacing w:val="34"/>
          <w:kern w:val="36"/>
          <w:sz w:val="31"/>
          <w:szCs w:val="31"/>
          <w:lang w:val="en-US"/>
        </w:rPr>
      </w:pPr>
      <w:r w:rsidRPr="005243AF">
        <w:rPr>
          <w:rFonts w:ascii="Tahoma" w:hAnsi="Tahoma" w:cs="Tahoma"/>
          <w:b/>
          <w:bCs/>
          <w:color w:val="777777"/>
          <w:spacing w:val="34"/>
          <w:kern w:val="36"/>
          <w:sz w:val="31"/>
          <w:szCs w:val="31"/>
          <w:lang w:val="en-US"/>
        </w:rPr>
        <w:t xml:space="preserve">Courses of the BA program </w:t>
      </w: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92"/>
        <w:gridCol w:w="6039"/>
        <w:gridCol w:w="1250"/>
        <w:gridCol w:w="624"/>
        <w:gridCol w:w="266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1. semester (1. year 1.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</w:t>
            </w:r>
            <w:bookmarkStart w:id="0" w:name="_GoBack"/>
            <w:bookmarkEnd w:id="0"/>
            <w:r w:rsidRPr="005243AF">
              <w:rPr>
                <w:rFonts w:ascii="Tahoma" w:hAnsi="Tahoma" w:cs="Tahoma"/>
                <w:color w:val="66666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Introduction to Cultural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Research methods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Introduction to philosophy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Introduction to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political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Introduction to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sociology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BTKVL116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Basic notions concerning the European Union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History of anthropology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History of anthropology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Research methods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origin of the European civilization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Historical-cultural regions of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Basic notions in visual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BTKVL127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Self-knowledge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BTKVL128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Visual documentation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 w:rsidP="005243AF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9"/>
        <w:gridCol w:w="5384"/>
        <w:gridCol w:w="1372"/>
        <w:gridCol w:w="685"/>
        <w:gridCol w:w="291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2. semester (1. year 2.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Introduction to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ethnography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Theories on society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BTKVL213-1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Social psychology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BTKVL215-1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Legal concepts in the social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BTKVL216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Communication theories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Basic notions in the anthropology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History of anthropology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History of anthropology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Research methods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Research methods IV.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Organized fieldwork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BTKVL232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Organized training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BTKVL227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Thesis 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 w:rsidP="005243AF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97"/>
        <w:gridCol w:w="6265"/>
        <w:gridCol w:w="1174"/>
        <w:gridCol w:w="586"/>
        <w:gridCol w:w="249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3. semester (2. year 1.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People and cultures of Central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Introduction to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Roma studies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Roma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identity in Central and Eastern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Anthropological dimensions of ethnicity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Multiculturalism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BTKVL326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Visual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BTKVL341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Gender anthropology 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BTKVL342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Gender anthropology 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BTKVL343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Theories on and the history of traditional lifestyles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BTKVL344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Environment and society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 w:rsidP="005243AF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96"/>
        <w:gridCol w:w="5626"/>
        <w:gridCol w:w="2280"/>
        <w:gridCol w:w="469"/>
        <w:gridCol w:w="200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4. semester (2. year 2.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Peoples and cultural minorities of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exam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Today’s Roma society in Hungary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Lifestyles and life strategies among the Hungarian Roma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 of migration and mobility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exam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Intercultural communication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BTKVL426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Techniques of dealing with conflicts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BTKVL427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BTKVL441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Contemporary ways of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BTKVL442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Life of the underprivileged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BTKVL443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Globalization and regionalism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comprehensive exam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 w:rsidP="005243AF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9"/>
        <w:gridCol w:w="5186"/>
        <w:gridCol w:w="1470"/>
        <w:gridCol w:w="734"/>
        <w:gridCol w:w="312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5. semester (3. year 1.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anthropology of film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Communication training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BTKVL541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anthropology of national 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Thesis building 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BTKVL543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Environment and society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BTKVL621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Organizing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BTKVL532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Professional training 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BTKVL533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Professional training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BTKVL534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Professional training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III.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BTKVL631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Professional training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 IV.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 xml:space="preserve">Pedagogy </w:t>
            </w: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Course</w:t>
            </w: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s</w:t>
            </w: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for those not specializing in Pedagogy these courses shall be replaced by special courses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BTKBNT101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 xml:space="preserve">Introduction to </w:t>
            </w: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pedagogy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 w:rsidP="005243AF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29"/>
        <w:gridCol w:w="5651"/>
        <w:gridCol w:w="1271"/>
        <w:gridCol w:w="715"/>
        <w:gridCol w:w="305"/>
      </w:tblGrid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6. semester (3. year 2. semester)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BTKVL542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Life of those on the periphery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BTKVL544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Health from anthropological point of view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BTKVL545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Anthropology of regional development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BTKVL622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BTKVL623</w:t>
            </w: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br/>
              <w:t>BTKVN623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Graduating 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b/>
                <w:bCs/>
                <w:color w:val="66666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 xml:space="preserve">Pedagogy </w:t>
            </w: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>Course</w:t>
            </w: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s</w:t>
            </w:r>
            <w:r w:rsidRPr="005243AF">
              <w:rPr>
                <w:rFonts w:ascii="Tahoma" w:hAnsi="Tahoma" w:cs="Tahoma"/>
                <w:b/>
                <w:bCs/>
                <w:color w:val="666666"/>
                <w:lang w:val="en-US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666666"/>
                <w:lang w:val="en-US"/>
              </w:rPr>
              <w:t>for those not specializing in Pedagogy these courses shall be replaced by special courses</w:t>
            </w: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lang w:val="en-US"/>
              </w:rPr>
              <w:t>Cr.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BTKBNT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The school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BTKBNT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Basic psychological notions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BTKBNT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Education and society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  <w:tr w:rsidR="00A359EE" w:rsidRPr="005243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BTKBNT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CA5360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Teaching competencies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  <w:r w:rsidRPr="005243AF"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359EE" w:rsidRPr="005243AF" w:rsidRDefault="00A359EE" w:rsidP="005243AF">
            <w:pPr>
              <w:jc w:val="left"/>
              <w:rPr>
                <w:rFonts w:ascii="Tahoma" w:hAnsi="Tahoma" w:cs="Tahoma"/>
                <w:color w:val="666666"/>
                <w:sz w:val="21"/>
                <w:szCs w:val="21"/>
                <w:lang w:val="en-US"/>
              </w:rPr>
            </w:pPr>
          </w:p>
        </w:tc>
      </w:tr>
    </w:tbl>
    <w:p w:rsidR="00A359EE" w:rsidRPr="005243AF" w:rsidRDefault="00A359EE">
      <w:pPr>
        <w:rPr>
          <w:lang w:val="en-US"/>
        </w:rPr>
      </w:pPr>
    </w:p>
    <w:sectPr w:rsidR="00A359EE" w:rsidRPr="005243AF" w:rsidSect="00EC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AF"/>
    <w:rsid w:val="000310DD"/>
    <w:rsid w:val="005243AF"/>
    <w:rsid w:val="0068068D"/>
    <w:rsid w:val="006B7796"/>
    <w:rsid w:val="0072630B"/>
    <w:rsid w:val="00A359EE"/>
    <w:rsid w:val="00AC24BE"/>
    <w:rsid w:val="00CA5360"/>
    <w:rsid w:val="00D04FBD"/>
    <w:rsid w:val="00DF7C8A"/>
    <w:rsid w:val="00EC16D5"/>
    <w:rsid w:val="00EC1ECB"/>
    <w:rsid w:val="00EE3FD7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310DD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310DD"/>
    <w:pPr>
      <w:keepNext/>
      <w:spacing w:before="120" w:after="120"/>
      <w:ind w:left="284"/>
      <w:jc w:val="righ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0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0DD"/>
    <w:pPr>
      <w:spacing w:before="240" w:after="60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10DD"/>
    <w:pPr>
      <w:spacing w:before="240" w:after="60"/>
      <w:outlineLvl w:val="7"/>
    </w:pPr>
    <w:rPr>
      <w:rFonts w:cs="Times New Roman"/>
      <w:i/>
      <w:iCs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10DD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10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0310DD"/>
    <w:rPr>
      <w:noProof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0310DD"/>
    <w:rPr>
      <w:i/>
      <w:iCs/>
      <w:noProof/>
      <w:sz w:val="24"/>
      <w:szCs w:val="24"/>
      <w:lang w:val="hu-HU"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0310D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310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10D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310DD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310DD"/>
    <w:rPr>
      <w:rFonts w:ascii="Verdana" w:hAnsi="Verdana" w:cs="Verdana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310DD"/>
    <w:pPr>
      <w:keepLines/>
      <w:spacing w:before="480" w:after="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lus2">
    <w:name w:val="Stílus2"/>
    <w:basedOn w:val="Normal"/>
    <w:link w:val="Stlus2Char"/>
    <w:uiPriority w:val="99"/>
    <w:rsid w:val="000310DD"/>
    <w:pPr>
      <w:spacing w:before="120" w:after="120" w:line="360" w:lineRule="auto"/>
      <w:jc w:val="center"/>
    </w:pPr>
    <w:rPr>
      <w:b/>
      <w:bCs/>
      <w:caps/>
      <w:sz w:val="28"/>
      <w:szCs w:val="28"/>
    </w:rPr>
  </w:style>
  <w:style w:type="character" w:customStyle="1" w:styleId="Stlus2Char">
    <w:name w:val="Stílus2 Char"/>
    <w:basedOn w:val="DefaultParagraphFont"/>
    <w:link w:val="Stlus2"/>
    <w:uiPriority w:val="99"/>
    <w:rsid w:val="000310DD"/>
    <w:rPr>
      <w:rFonts w:ascii="Arial" w:hAnsi="Arial" w:cs="Arial"/>
      <w:b/>
      <w:bCs/>
      <w:cap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243AF"/>
    <w:rPr>
      <w:rFonts w:cs="Times New Roman"/>
      <w:color w:val="0000FF"/>
      <w:u w:val="single"/>
    </w:rPr>
  </w:style>
  <w:style w:type="character" w:customStyle="1" w:styleId="fsize">
    <w:name w:val="fsize"/>
    <w:basedOn w:val="DefaultParagraphFont"/>
    <w:uiPriority w:val="99"/>
    <w:rsid w:val="005243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43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579</Words>
  <Characters>3996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 the BA program </dc:title>
  <dc:subject/>
  <dc:creator>Fazekas Miklós</dc:creator>
  <cp:keywords/>
  <dc:description/>
  <cp:lastModifiedBy>OL</cp:lastModifiedBy>
  <cp:revision>3</cp:revision>
  <dcterms:created xsi:type="dcterms:W3CDTF">2014-03-28T22:23:00Z</dcterms:created>
  <dcterms:modified xsi:type="dcterms:W3CDTF">2014-03-28T22:24:00Z</dcterms:modified>
</cp:coreProperties>
</file>