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45" w:rsidRPr="00C47245" w:rsidRDefault="00C47245" w:rsidP="00C47245">
      <w:pPr>
        <w:spacing w:after="0" w:line="240" w:lineRule="auto"/>
        <w:jc w:val="center"/>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noProof/>
          <w:color w:val="333333"/>
          <w:sz w:val="27"/>
          <w:szCs w:val="27"/>
          <w:lang w:eastAsia="hu-HU"/>
        </w:rPr>
        <w:drawing>
          <wp:inline distT="0" distB="0" distL="0" distR="0">
            <wp:extent cx="6671310" cy="954405"/>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954405"/>
                    </a:xfrm>
                    <a:prstGeom prst="rect">
                      <a:avLst/>
                    </a:prstGeom>
                    <a:noFill/>
                    <a:ln>
                      <a:noFill/>
                    </a:ln>
                  </pic:spPr>
                </pic:pic>
              </a:graphicData>
            </a:graphic>
          </wp:inline>
        </w:drawing>
      </w:r>
    </w:p>
    <w:p w:rsidR="00C47245" w:rsidRPr="00C47245" w:rsidRDefault="00C47245" w:rsidP="00C47245">
      <w:pPr>
        <w:spacing w:before="567" w:after="0" w:line="240" w:lineRule="auto"/>
        <w:jc w:val="center"/>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 xml:space="preserve">Miskolci Egyetem </w:t>
      </w:r>
    </w:p>
    <w:p w:rsidR="00C47245" w:rsidRPr="00C47245" w:rsidRDefault="00C47245" w:rsidP="00C47245">
      <w:pPr>
        <w:spacing w:after="0" w:line="240" w:lineRule="auto"/>
        <w:jc w:val="center"/>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 xml:space="preserve">                        </w:t>
      </w:r>
    </w:p>
    <w:p w:rsidR="00C47245" w:rsidRPr="00C47245" w:rsidRDefault="00C47245" w:rsidP="00C47245">
      <w:pPr>
        <w:spacing w:after="0" w:line="240" w:lineRule="auto"/>
        <w:jc w:val="center"/>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C47245" w:rsidRPr="00C47245" w:rsidRDefault="00C47245" w:rsidP="00C47245">
      <w:pPr>
        <w:spacing w:after="0" w:line="240" w:lineRule="auto"/>
        <w:jc w:val="center"/>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pályázatot hirdet</w:t>
      </w:r>
    </w:p>
    <w:p w:rsidR="00C47245" w:rsidRPr="00C47245" w:rsidRDefault="00C47245" w:rsidP="00C47245">
      <w:pPr>
        <w:spacing w:before="284" w:after="0" w:line="240" w:lineRule="auto"/>
        <w:jc w:val="center"/>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 xml:space="preserve">az Állam- és Jogtudományi Kar </w:t>
      </w:r>
      <w:r w:rsidRPr="00C47245">
        <w:rPr>
          <w:rFonts w:ascii="Times New Roman" w:eastAsia="Times New Roman" w:hAnsi="Times New Roman" w:cs="Times New Roman"/>
          <w:b/>
          <w:bCs/>
          <w:color w:val="333333"/>
          <w:sz w:val="27"/>
          <w:szCs w:val="27"/>
          <w:lang w:eastAsia="hu-HU"/>
        </w:rPr>
        <w:br/>
        <w:t>Civilisztikai Tudományok Intézetébe</w:t>
      </w:r>
      <w:r w:rsidRPr="00C47245">
        <w:rPr>
          <w:rFonts w:ascii="Times New Roman" w:eastAsia="Times New Roman" w:hAnsi="Times New Roman" w:cs="Times New Roman"/>
          <w:b/>
          <w:bCs/>
          <w:color w:val="333333"/>
          <w:sz w:val="27"/>
          <w:szCs w:val="27"/>
          <w:lang w:eastAsia="hu-HU"/>
        </w:rPr>
        <w:br/>
      </w:r>
      <w:r w:rsidRPr="00C47245">
        <w:rPr>
          <w:rFonts w:ascii="Times New Roman" w:eastAsia="Times New Roman" w:hAnsi="Times New Roman" w:cs="Times New Roman"/>
          <w:b/>
          <w:bCs/>
          <w:color w:val="333333"/>
          <w:sz w:val="27"/>
          <w:szCs w:val="27"/>
          <w:lang w:eastAsia="hu-HU"/>
        </w:rPr>
        <w:br/>
      </w:r>
      <w:r w:rsidRPr="00C47245">
        <w:rPr>
          <w:rFonts w:ascii="Times New Roman" w:eastAsia="Times New Roman" w:hAnsi="Times New Roman" w:cs="Times New Roman"/>
          <w:b/>
          <w:bCs/>
          <w:color w:val="333333"/>
          <w:sz w:val="33"/>
          <w:szCs w:val="33"/>
          <w:lang w:eastAsia="hu-HU"/>
        </w:rPr>
        <w:t>tanársegéd</w:t>
      </w:r>
      <w:r w:rsidRPr="00C47245">
        <w:rPr>
          <w:rFonts w:ascii="Times New Roman" w:eastAsia="Times New Roman" w:hAnsi="Times New Roman" w:cs="Times New Roman"/>
          <w:b/>
          <w:bCs/>
          <w:color w:val="333333"/>
          <w:sz w:val="27"/>
          <w:szCs w:val="27"/>
          <w:lang w:eastAsia="hu-HU"/>
        </w:rPr>
        <w:t xml:space="preserve"> </w:t>
      </w:r>
    </w:p>
    <w:p w:rsidR="00C47245" w:rsidRPr="00C47245" w:rsidRDefault="00C47245" w:rsidP="00C47245">
      <w:pPr>
        <w:spacing w:before="284" w:after="0" w:line="240" w:lineRule="auto"/>
        <w:jc w:val="center"/>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Cs/>
          <w:color w:val="333333"/>
          <w:sz w:val="27"/>
          <w:szCs w:val="27"/>
          <w:lang w:eastAsia="hu-HU"/>
        </w:rPr>
        <w:t xml:space="preserve">munkakör betöltésére. </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A közalkalmazotti jogviszony időtartama:</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határozatlan idejű közalkalmazotti jogviszony </w:t>
      </w:r>
    </w:p>
    <w:p w:rsidR="00C47245" w:rsidRPr="00C47245" w:rsidRDefault="00C47245" w:rsidP="00C47245">
      <w:pPr>
        <w:spacing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 xml:space="preserve">                        </w:t>
      </w:r>
    </w:p>
    <w:p w:rsidR="00C47245" w:rsidRPr="00C47245" w:rsidRDefault="00C47245" w:rsidP="00C47245">
      <w:pPr>
        <w:spacing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 xml:space="preserve">Foglalkoztatás jellege: </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Teljes munkaidő </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A munkavégzés helye:</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Borsod-Abaúj-Zemplén me</w:t>
      </w:r>
      <w:r w:rsidR="00B417AD">
        <w:rPr>
          <w:rFonts w:ascii="Times New Roman" w:eastAsia="Times New Roman" w:hAnsi="Times New Roman" w:cs="Times New Roman"/>
          <w:color w:val="333333"/>
          <w:sz w:val="27"/>
          <w:szCs w:val="27"/>
          <w:lang w:eastAsia="hu-HU"/>
        </w:rPr>
        <w:t>gye, 3515 Miskolc-Egyetemváros</w:t>
      </w:r>
      <w:bookmarkStart w:id="0" w:name="_GoBack"/>
      <w:bookmarkEnd w:id="0"/>
      <w:r w:rsidRPr="00C47245">
        <w:rPr>
          <w:rFonts w:ascii="Times New Roman" w:eastAsia="Times New Roman" w:hAnsi="Times New Roman" w:cs="Times New Roman"/>
          <w:color w:val="333333"/>
          <w:sz w:val="27"/>
          <w:szCs w:val="27"/>
          <w:lang w:eastAsia="hu-HU"/>
        </w:rPr>
        <w:t xml:space="preserve">. </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A munkakörbe tartozó, illetve a vezetői megbízással járó lényeges feladatok:</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kinevezésre kerülő egyetemi tanársegéd feladata a jogi és közigazgatási, gazdasági területen létesített egyetemi osztatlan képzési, BA, MA, felsőoktatási szakképzési szakok képzési és kimeneti követelményében foglaltaknak megfelelően munkajog, szociális jog, környezetjog, agrárjog, kereskedelmi jog tárgyköreinek oktatása, előadások és szemináriumok tartása, szakdolgozatok, TDK dolgozatok konzultálása. Feladata továbbá az Intézet nemzetközi kapcsolatainak fejlesztése, új tananyagok kidolgozása, a kutatómunkában való aktív részvétel, a kutatómunka szervezése. </w:t>
      </w:r>
    </w:p>
    <w:p w:rsidR="00C47245" w:rsidRPr="00C47245" w:rsidRDefault="00C47245" w:rsidP="00C4724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Illetmény és juttatások:</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w:t>
      </w:r>
      <w:r w:rsidR="00B417AD">
        <w:rPr>
          <w:rFonts w:ascii="Times New Roman" w:eastAsia="Times New Roman" w:hAnsi="Times New Roman" w:cs="Times New Roman"/>
          <w:color w:val="333333"/>
          <w:sz w:val="27"/>
          <w:szCs w:val="27"/>
          <w:lang w:eastAsia="hu-HU"/>
        </w:rPr>
        <w:t>rendelkezései</w:t>
      </w:r>
      <w:r w:rsidRPr="00C47245">
        <w:rPr>
          <w:rFonts w:ascii="Times New Roman" w:eastAsia="Times New Roman" w:hAnsi="Times New Roman" w:cs="Times New Roman"/>
          <w:color w:val="333333"/>
          <w:sz w:val="27"/>
          <w:szCs w:val="27"/>
          <w:lang w:eastAsia="hu-HU"/>
        </w:rPr>
        <w:t xml:space="preserve">,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az irányadók. </w:t>
      </w:r>
    </w:p>
    <w:p w:rsidR="00C47245" w:rsidRPr="00C47245" w:rsidRDefault="00C47245" w:rsidP="00C47245">
      <w:pPr>
        <w:spacing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lastRenderedPageBreak/>
        <w:t xml:space="preserve">                        </w:t>
      </w:r>
    </w:p>
    <w:p w:rsidR="00C47245" w:rsidRPr="00C47245" w:rsidRDefault="00C47245" w:rsidP="00C47245">
      <w:pPr>
        <w:spacing w:after="284"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Pályázati feltételek:</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Egyetem,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Legalább cum laude minősítésű állam- és jogtudományi egyetemi diploma.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Doktori képzésben való részvétel.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illetve azzal egyenértékű nyelvtudás.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 tanársegédekre vonatkozó általános követelményeknek. </w:t>
      </w:r>
    </w:p>
    <w:p w:rsidR="00C47245" w:rsidRPr="00C47245" w:rsidRDefault="00C47245" w:rsidP="00C47245">
      <w:pPr>
        <w:spacing w:before="284" w:after="0"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A pályázat elbírálásánál előnyt jelent:</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jó előadói, gyakorlat-, illetve szemináriumvezetői készség,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PhD fokozat oktatási tevékenységgel kapcsolatos témakörben,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szakirányú publikációs tevékenység, idegennyelven nemzetközi folyóiratban is,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konferencia előadások tartása,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munkajog, agrárjog, kereskedelmi jog területén oktatási gyakorlat,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kari közéletben való szerepvállalás,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további nyelvismeret. </w:t>
      </w:r>
    </w:p>
    <w:p w:rsidR="00C47245" w:rsidRPr="00C47245" w:rsidRDefault="00C47245" w:rsidP="00C4724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A munkakör betölthetőségének időpontja:</w:t>
      </w:r>
    </w:p>
    <w:p w:rsidR="00C47245" w:rsidRPr="00C47245" w:rsidRDefault="00C47245" w:rsidP="00C4724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munkakör legkorábban 2019. július 1. napjától tölthető be. </w:t>
      </w:r>
    </w:p>
    <w:p w:rsidR="00C47245" w:rsidRPr="00C47245" w:rsidRDefault="00C47245" w:rsidP="00C4724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A pályázat benyújtásának határideje:</w:t>
      </w:r>
      <w:r w:rsidRPr="00C47245">
        <w:rPr>
          <w:rFonts w:ascii="Times New Roman" w:eastAsia="Times New Roman" w:hAnsi="Times New Roman" w:cs="Times New Roman"/>
          <w:color w:val="333333"/>
          <w:sz w:val="27"/>
          <w:szCs w:val="27"/>
          <w:lang w:eastAsia="hu-HU"/>
        </w:rPr>
        <w:t xml:space="preserve"> 2019. június 11. </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A pályázati kiírással kapcsolatosan további információt Győrffyné Balla Ilona ügyv</w:t>
      </w:r>
      <w:r w:rsidR="00B417AD">
        <w:rPr>
          <w:rFonts w:ascii="Times New Roman" w:eastAsia="Times New Roman" w:hAnsi="Times New Roman" w:cs="Times New Roman"/>
          <w:color w:val="333333"/>
          <w:sz w:val="27"/>
          <w:szCs w:val="27"/>
          <w:lang w:eastAsia="hu-HU"/>
        </w:rPr>
        <w:t>ivő-szakértő nyújt, a 46/565-023</w:t>
      </w:r>
      <w:r w:rsidRPr="00C47245">
        <w:rPr>
          <w:rFonts w:ascii="Times New Roman" w:eastAsia="Times New Roman" w:hAnsi="Times New Roman" w:cs="Times New Roman"/>
          <w:color w:val="333333"/>
          <w:sz w:val="27"/>
          <w:szCs w:val="27"/>
          <w:lang w:eastAsia="hu-HU"/>
        </w:rPr>
        <w:t>-</w:t>
      </w:r>
      <w:r w:rsidR="00B417AD">
        <w:rPr>
          <w:rFonts w:ascii="Times New Roman" w:eastAsia="Times New Roman" w:hAnsi="Times New Roman" w:cs="Times New Roman"/>
          <w:color w:val="333333"/>
          <w:sz w:val="27"/>
          <w:szCs w:val="27"/>
          <w:lang w:eastAsia="hu-HU"/>
        </w:rPr>
        <w:t>a</w:t>
      </w:r>
      <w:r w:rsidRPr="00C47245">
        <w:rPr>
          <w:rFonts w:ascii="Times New Roman" w:eastAsia="Times New Roman" w:hAnsi="Times New Roman" w:cs="Times New Roman"/>
          <w:color w:val="333333"/>
          <w:sz w:val="27"/>
          <w:szCs w:val="27"/>
          <w:lang w:eastAsia="hu-HU"/>
        </w:rPr>
        <w:t>s telefonszámon.</w:t>
      </w:r>
    </w:p>
    <w:p w:rsidR="00C47245" w:rsidRPr="00C47245" w:rsidRDefault="00C47245" w:rsidP="00C47245">
      <w:pPr>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 xml:space="preserve">A pályázatok benyújtásának módja: </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Postai úton, a pályázatnak a Miskolci Egyetem címére történő megküldésével (3515 Miskolc-Eg</w:t>
      </w:r>
      <w:r w:rsidR="00B417AD">
        <w:rPr>
          <w:rFonts w:ascii="Times New Roman" w:eastAsia="Times New Roman" w:hAnsi="Times New Roman" w:cs="Times New Roman"/>
          <w:color w:val="333333"/>
          <w:sz w:val="27"/>
          <w:szCs w:val="27"/>
          <w:lang w:eastAsia="hu-HU"/>
        </w:rPr>
        <w:t>yetemváros, Kancellária Hivatal. A/4. épület I. emelet</w:t>
      </w:r>
      <w:r w:rsidRPr="00C47245">
        <w:rPr>
          <w:rFonts w:ascii="Times New Roman" w:eastAsia="Times New Roman" w:hAnsi="Times New Roman" w:cs="Times New Roman"/>
          <w:color w:val="333333"/>
          <w:sz w:val="27"/>
          <w:szCs w:val="27"/>
          <w:lang w:eastAsia="hu-HU"/>
        </w:rPr>
        <w:t xml:space="preserve">). Kérjük a borítékon feltüntetni a pályázati adatbázisban szereplő azonosító számot: KT/623-1/2019., valamint a munkakör megnevezését: tanársegéd. </w:t>
      </w:r>
    </w:p>
    <w:p w:rsidR="00C47245" w:rsidRPr="00C47245" w:rsidRDefault="00C47245" w:rsidP="00C47245">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C47245">
        <w:rPr>
          <w:rFonts w:ascii="Times New Roman" w:eastAsia="Times New Roman" w:hAnsi="Times New Roman" w:cs="Times New Roman"/>
          <w:b/>
          <w:bCs/>
          <w:color w:val="333333"/>
          <w:sz w:val="27"/>
          <w:szCs w:val="27"/>
          <w:lang w:eastAsia="hu-HU"/>
        </w:rPr>
        <w:t>vagy</w:t>
      </w:r>
    </w:p>
    <w:p w:rsidR="00C47245" w:rsidRPr="00C47245" w:rsidRDefault="00C47245" w:rsidP="00B417AD">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Személyesen: Győrffyné Balla Ilona ügyvivő-szakértő, Borsod-Abaúj-Zemplén megye, 3515 Miskolc-Eg</w:t>
      </w:r>
      <w:r w:rsidR="00B417AD">
        <w:rPr>
          <w:rFonts w:ascii="Times New Roman" w:eastAsia="Times New Roman" w:hAnsi="Times New Roman" w:cs="Times New Roman"/>
          <w:color w:val="333333"/>
          <w:sz w:val="27"/>
          <w:szCs w:val="27"/>
          <w:lang w:eastAsia="hu-HU"/>
        </w:rPr>
        <w:t>yetemváros, Kancellária Hivatal</w:t>
      </w:r>
      <w:r w:rsidRPr="00C47245">
        <w:rPr>
          <w:rFonts w:ascii="Times New Roman" w:eastAsia="Times New Roman" w:hAnsi="Times New Roman" w:cs="Times New Roman"/>
          <w:color w:val="333333"/>
          <w:sz w:val="27"/>
          <w:szCs w:val="27"/>
          <w:lang w:eastAsia="hu-HU"/>
        </w:rPr>
        <w:t xml:space="preserve">. A/4. épület I. emelet 125. szoba. </w:t>
      </w:r>
    </w:p>
    <w:p w:rsidR="00C47245" w:rsidRPr="00C47245" w:rsidRDefault="00C47245" w:rsidP="00C4724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A pályázat elbírálásának módja, rendje:</w:t>
      </w:r>
    </w:p>
    <w:p w:rsidR="00C47245" w:rsidRPr="00C47245" w:rsidRDefault="00C47245" w:rsidP="00C4724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beadott pályázatokat a véleményező-előkészítő bizottság és az Intézet oktatóinak értekezletén kialakított vélemény alapján a Kari Tanács rangsorolja. A rangsorolt pályázatok közül választva a Miskolci Egyetem Rektora létesíthet közalkalmazotti jogviszonyt. </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lastRenderedPageBreak/>
        <w:t>A pályázat elbírálásának határideje:</w:t>
      </w:r>
      <w:r w:rsidRPr="00C47245">
        <w:rPr>
          <w:rFonts w:ascii="Times New Roman" w:eastAsia="Times New Roman" w:hAnsi="Times New Roman" w:cs="Times New Roman"/>
          <w:color w:val="333333"/>
          <w:sz w:val="27"/>
          <w:szCs w:val="27"/>
          <w:lang w:eastAsia="hu-HU"/>
        </w:rPr>
        <w:t xml:space="preserve"> 2019. június 30. </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 xml:space="preserve">A pályázati kiírás további közzétételének helye, ideje: </w:t>
      </w:r>
    </w:p>
    <w:p w:rsidR="00C47245" w:rsidRPr="00B417AD" w:rsidRDefault="00C47245" w:rsidP="00B417AD">
      <w:pPr>
        <w:pStyle w:val="Listaszerbekezds"/>
        <w:numPr>
          <w:ilvl w:val="0"/>
          <w:numId w:val="1"/>
        </w:numPr>
        <w:spacing w:after="0" w:line="240" w:lineRule="auto"/>
        <w:ind w:left="567" w:hanging="283"/>
        <w:rPr>
          <w:rFonts w:ascii="Times New Roman" w:eastAsia="Times New Roman" w:hAnsi="Times New Roman" w:cs="Times New Roman"/>
          <w:color w:val="333333"/>
          <w:sz w:val="27"/>
          <w:szCs w:val="27"/>
          <w:lang w:eastAsia="hu-HU"/>
        </w:rPr>
      </w:pPr>
      <w:r w:rsidRPr="00B417AD">
        <w:rPr>
          <w:rFonts w:ascii="Times New Roman" w:eastAsia="Times New Roman" w:hAnsi="Times New Roman" w:cs="Times New Roman"/>
          <w:color w:val="333333"/>
          <w:sz w:val="27"/>
          <w:szCs w:val="27"/>
          <w:lang w:eastAsia="hu-HU"/>
        </w:rPr>
        <w:t>http://www.uni-miskolc.hu/allas-palyazatok</w:t>
      </w:r>
    </w:p>
    <w:p w:rsidR="00C47245" w:rsidRPr="00B417AD" w:rsidRDefault="00C47245" w:rsidP="00B417AD">
      <w:pPr>
        <w:pStyle w:val="Listaszerbekezds"/>
        <w:numPr>
          <w:ilvl w:val="0"/>
          <w:numId w:val="1"/>
        </w:numPr>
        <w:spacing w:after="0" w:line="240" w:lineRule="auto"/>
        <w:ind w:left="567" w:hanging="283"/>
        <w:rPr>
          <w:rFonts w:ascii="Times New Roman" w:eastAsia="Times New Roman" w:hAnsi="Times New Roman" w:cs="Times New Roman"/>
          <w:color w:val="333333"/>
          <w:sz w:val="27"/>
          <w:szCs w:val="27"/>
          <w:lang w:eastAsia="hu-HU"/>
        </w:rPr>
      </w:pPr>
      <w:r w:rsidRPr="00B417AD">
        <w:rPr>
          <w:rFonts w:ascii="Times New Roman" w:eastAsia="Times New Roman" w:hAnsi="Times New Roman" w:cs="Times New Roman"/>
          <w:color w:val="333333"/>
          <w:sz w:val="27"/>
          <w:szCs w:val="27"/>
          <w:lang w:eastAsia="hu-HU"/>
        </w:rPr>
        <w:t>Észak-Magyarország című napilap</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color w:val="333333"/>
          <w:sz w:val="27"/>
          <w:szCs w:val="27"/>
          <w:lang w:eastAsia="hu-HU"/>
        </w:rPr>
        <w:t>A munkáltatóval kapcsolatos egyéb lényeges információ:</w:t>
      </w:r>
      <w:r w:rsidRPr="00C47245">
        <w:rPr>
          <w:rFonts w:ascii="Times New Roman" w:eastAsia="Times New Roman" w:hAnsi="Times New Roman" w:cs="Times New Roman"/>
          <w:color w:val="333333"/>
          <w:sz w:val="27"/>
          <w:szCs w:val="27"/>
          <w:lang w:eastAsia="hu-HU"/>
        </w:rPr>
        <w:t xml:space="preserve"> </w:t>
      </w:r>
    </w:p>
    <w:p w:rsidR="00B417AD"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 pályázó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doktori képzésben való részvétel igazolása, f) a végzettséget, szakképzettséget, tudományos fokozatot, idegennyelv-ismeretet, illetve szakmai díjait igazoló okmányok hiteles másolata, g) három hónapnál nem régebbi hatósági erkölcsi bizonyítvány. </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pályázatokat egy eredeti és két másolati példányban a Miskolci Egyetem Rektorához címezve, postai úton, vagy személyesen az Egyetem Kancellária Hivatalába (3515 Miskolc-Egyetemváros, A/4. épület I. emelet 125. szoba) kell benyújtani. </w:t>
      </w:r>
    </w:p>
    <w:p w:rsidR="00C47245" w:rsidRPr="00C47245" w:rsidRDefault="00C47245" w:rsidP="00C4724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C47245" w:rsidRPr="00C47245" w:rsidRDefault="00C47245" w:rsidP="00C47245">
      <w:pPr>
        <w:spacing w:before="100" w:beforeAutospacing="1" w:after="100" w:afterAutospacing="1" w:line="240" w:lineRule="auto"/>
        <w:rPr>
          <w:rFonts w:ascii="Arial" w:eastAsia="Times New Roman" w:hAnsi="Arial" w:cs="Arial"/>
          <w:color w:val="333333"/>
          <w:sz w:val="18"/>
          <w:szCs w:val="18"/>
          <w:lang w:eastAsia="hu-HU"/>
        </w:rPr>
      </w:pPr>
      <w:r w:rsidRPr="00C47245">
        <w:rPr>
          <w:rFonts w:ascii="Arial" w:eastAsia="Times New Roman" w:hAnsi="Arial" w:cs="Arial"/>
          <w:b/>
          <w:bCs/>
          <w:color w:val="333333"/>
          <w:sz w:val="27"/>
          <w:szCs w:val="27"/>
          <w:lang w:eastAsia="hu-HU"/>
        </w:rPr>
        <w:t xml:space="preserve">A KÖZIGÁLLÁS publikálási időpontja: </w:t>
      </w:r>
      <w:r w:rsidRPr="00C47245">
        <w:rPr>
          <w:rFonts w:ascii="Arial" w:eastAsia="Times New Roman" w:hAnsi="Arial" w:cs="Arial"/>
          <w:color w:val="333333"/>
          <w:sz w:val="27"/>
          <w:szCs w:val="27"/>
          <w:lang w:eastAsia="hu-HU"/>
        </w:rPr>
        <w:t xml:space="preserve">2019. május 13. </w:t>
      </w:r>
    </w:p>
    <w:p w:rsidR="00C47245" w:rsidRPr="00C47245" w:rsidRDefault="00C47245" w:rsidP="00C47245">
      <w:pPr>
        <w:spacing w:before="567"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xml:space="preserve">A pályázati kiírás közzétevője a Belügyminisztérium (BM). A pályázati kiírás a munkáltató által az NKI részére megküldött adatokat tartalmazza, így annak tartalmáért a pályázatot kiíró szerv felel. </w:t>
      </w:r>
    </w:p>
    <w:p w:rsidR="00C47245" w:rsidRPr="00C47245" w:rsidRDefault="00C47245" w:rsidP="00C47245">
      <w:pPr>
        <w:tabs>
          <w:tab w:val="left" w:pos="360"/>
        </w:tabs>
        <w:spacing w:after="0" w:line="240" w:lineRule="auto"/>
        <w:jc w:val="both"/>
        <w:rPr>
          <w:rFonts w:ascii="Times New Roman" w:eastAsia="Times New Roman" w:hAnsi="Times New Roman" w:cs="Times New Roman"/>
          <w:color w:val="333333"/>
          <w:sz w:val="27"/>
          <w:szCs w:val="27"/>
          <w:lang w:eastAsia="hu-HU"/>
        </w:rPr>
      </w:pPr>
      <w:r w:rsidRPr="00C47245">
        <w:rPr>
          <w:rFonts w:ascii="Times New Roman" w:eastAsia="Times New Roman" w:hAnsi="Times New Roman" w:cs="Times New Roman"/>
          <w:color w:val="333333"/>
          <w:sz w:val="27"/>
          <w:szCs w:val="27"/>
          <w:lang w:eastAsia="hu-HU"/>
        </w:rPr>
        <w:t> </w:t>
      </w:r>
    </w:p>
    <w:p w:rsidR="009C46EE" w:rsidRDefault="009C46EE"/>
    <w:sectPr w:rsidR="009C46EE" w:rsidSect="00B417AD">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38"/>
    <w:multiLevelType w:val="hybridMultilevel"/>
    <w:tmpl w:val="64FC9D6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65D44FBF"/>
    <w:multiLevelType w:val="hybridMultilevel"/>
    <w:tmpl w:val="978EB154"/>
    <w:lvl w:ilvl="0" w:tplc="4F84FF80">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45"/>
    <w:rsid w:val="009C46EE"/>
    <w:rsid w:val="00B417AD"/>
    <w:rsid w:val="00C472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020E-2DB4-4A5A-B56F-7FCB6A9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C47245"/>
    <w:rPr>
      <w:sz w:val="27"/>
      <w:szCs w:val="27"/>
    </w:rPr>
  </w:style>
  <w:style w:type="paragraph" w:styleId="NormlWeb">
    <w:name w:val="Normal (Web)"/>
    <w:basedOn w:val="Norml"/>
    <w:uiPriority w:val="99"/>
    <w:semiHidden/>
    <w:unhideWhenUsed/>
    <w:rsid w:val="00C472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C47245"/>
    <w:rPr>
      <w:sz w:val="33"/>
      <w:szCs w:val="33"/>
    </w:rPr>
  </w:style>
  <w:style w:type="character" w:styleId="Jegyzethivatkozs">
    <w:name w:val="annotation reference"/>
    <w:basedOn w:val="Bekezdsalapbettpusa"/>
    <w:uiPriority w:val="99"/>
    <w:semiHidden/>
    <w:unhideWhenUsed/>
    <w:rsid w:val="00C47245"/>
  </w:style>
  <w:style w:type="paragraph" w:styleId="Jegyzetszveg">
    <w:name w:val="annotation text"/>
    <w:basedOn w:val="Norml"/>
    <w:link w:val="JegyzetszvegChar"/>
    <w:uiPriority w:val="99"/>
    <w:semiHidden/>
    <w:unhideWhenUsed/>
    <w:rsid w:val="00C472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C47245"/>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C47245"/>
    <w:rPr>
      <w:b/>
      <w:bCs/>
    </w:rPr>
  </w:style>
  <w:style w:type="paragraph" w:styleId="Buborkszveg">
    <w:name w:val="Balloon Text"/>
    <w:basedOn w:val="Norml"/>
    <w:link w:val="BuborkszvegChar"/>
    <w:uiPriority w:val="99"/>
    <w:semiHidden/>
    <w:unhideWhenUsed/>
    <w:rsid w:val="00C472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7245"/>
    <w:rPr>
      <w:rFonts w:ascii="Segoe UI" w:hAnsi="Segoe UI" w:cs="Segoe UI"/>
      <w:sz w:val="18"/>
      <w:szCs w:val="18"/>
    </w:rPr>
  </w:style>
  <w:style w:type="paragraph" w:styleId="Listaszerbekezds">
    <w:name w:val="List Paragraph"/>
    <w:basedOn w:val="Norml"/>
    <w:uiPriority w:val="34"/>
    <w:qFormat/>
    <w:rsid w:val="00B4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60507">
      <w:bodyDiv w:val="1"/>
      <w:marLeft w:val="0"/>
      <w:marRight w:val="0"/>
      <w:marTop w:val="0"/>
      <w:marBottom w:val="0"/>
      <w:divBdr>
        <w:top w:val="none" w:sz="0" w:space="0" w:color="auto"/>
        <w:left w:val="none" w:sz="0" w:space="0" w:color="auto"/>
        <w:bottom w:val="none" w:sz="0" w:space="0" w:color="auto"/>
        <w:right w:val="none" w:sz="0" w:space="0" w:color="auto"/>
      </w:divBdr>
      <w:divsChild>
        <w:div w:id="143605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4879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2019-05-13T05:30:00Z</dcterms:created>
  <dcterms:modified xsi:type="dcterms:W3CDTF">2019-05-13T06:40:00Z</dcterms:modified>
</cp:coreProperties>
</file>